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1FE22" w14:textId="77777777" w:rsidR="00F371ED" w:rsidRPr="009D220E" w:rsidRDefault="009D220E" w:rsidP="009D220E">
      <w:pPr>
        <w:pStyle w:val="Title"/>
        <w:bidi/>
        <w:spacing w:before="240" w:after="240" w:line="276" w:lineRule="auto"/>
      </w:pPr>
      <w:bookmarkStart w:id="0" w:name="_GoBack"/>
      <w:bookmarkEnd w:id="0"/>
      <w:r w:rsidRPr="009D220E">
        <w:rPr>
          <w:rFonts w:ascii="Calibri Light" w:eastAsia="Calibri" w:hAnsi="Calibri Light" w:cs="Arial" w:hint="cs"/>
          <w:noProof/>
          <w:rtl/>
        </w:rPr>
        <w:t xml:space="preserve">     جامعه ده خارجی مداخله</w:t>
      </w:r>
    </w:p>
    <w:p w14:paraId="6E4F2049" w14:textId="77777777" w:rsidR="009D220E" w:rsidRPr="009D220E" w:rsidRDefault="009D220E" w:rsidP="009D220E">
      <w:pPr>
        <w:pStyle w:val="IssueDateURL"/>
        <w:jc w:val="right"/>
        <w:rPr>
          <w:rStyle w:val="FooterChar"/>
          <w:rFonts w:ascii="Calibri" w:eastAsia="Calibri" w:hAnsi="Calibri" w:cs="Arial"/>
          <w:color w:val="FFFFFF" w:themeColor="background1"/>
          <w:sz w:val="22"/>
          <w:szCs w:val="22"/>
        </w:rPr>
      </w:pPr>
      <w:r w:rsidRPr="009D220E">
        <w:rPr>
          <w:rFonts w:ascii="Calibri" w:eastAsia="Calibri" w:hAnsi="Calibri" w:cs="Arial" w:hint="cs"/>
          <w:sz w:val="22"/>
          <w:szCs w:val="22"/>
          <w:rtl/>
        </w:rPr>
        <w:t>خارجی حکومت لرین تهدید و گورخوسالماق لارینی نجه بیلدیرمک اولار</w:t>
      </w:r>
    </w:p>
    <w:p w14:paraId="6C968ABA" w14:textId="77777777" w:rsidR="00F371ED" w:rsidRPr="00D57CCF" w:rsidRDefault="00F371ED" w:rsidP="00F371ED">
      <w:pPr>
        <w:pStyle w:val="IssueDateURL"/>
      </w:pPr>
      <w:r w:rsidRPr="002F1C7B">
        <w:rPr>
          <w:rStyle w:val="Strong"/>
        </w:rPr>
        <w:t>FACTSHEET</w:t>
      </w:r>
      <w:r>
        <w:t xml:space="preserve">  </w:t>
      </w:r>
      <w:r w:rsidRPr="00D57CCF">
        <w:rPr>
          <w:rStyle w:val="BoldRed"/>
        </w:rPr>
        <w:t>/</w:t>
      </w:r>
      <w:r>
        <w:t xml:space="preserve">  </w:t>
      </w:r>
      <w:r w:rsidR="00BE2BC9">
        <w:t>April</w:t>
      </w:r>
      <w:r>
        <w:t xml:space="preserve"> </w:t>
      </w:r>
      <w:r w:rsidR="00742E59">
        <w:t>2023</w:t>
      </w:r>
      <w:r>
        <w:tab/>
      </w:r>
      <w:r w:rsidRPr="002F1C7B">
        <w:rPr>
          <w:rStyle w:val="Strong"/>
        </w:rPr>
        <w:t>afp.gov.au</w:t>
      </w:r>
    </w:p>
    <w:p w14:paraId="6654E54C" w14:textId="77777777" w:rsidR="004B59E3" w:rsidRPr="00F371ED" w:rsidRDefault="004B59E3" w:rsidP="00F371ED">
      <w:pPr>
        <w:pStyle w:val="Spacer-pg1"/>
      </w:pPr>
    </w:p>
    <w:p w14:paraId="61ED8BD2" w14:textId="77777777" w:rsidR="004B59E3" w:rsidRPr="004B59E3" w:rsidRDefault="004B59E3" w:rsidP="00F371ED">
      <w:pPr>
        <w:spacing w:after="360"/>
        <w:sectPr w:rsidR="004B59E3" w:rsidRPr="004B59E3"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7119D0C0" w14:textId="77777777" w:rsidR="009D220E" w:rsidRPr="009D220E" w:rsidRDefault="009D220E" w:rsidP="009D220E">
      <w:pPr>
        <w:pStyle w:val="Heading1"/>
        <w:bidi/>
        <w:spacing w:before="240" w:after="240"/>
        <w:rPr>
          <w:rFonts w:ascii="Calibri" w:eastAsia="Times New Roman" w:hAnsi="Calibri" w:cs="Calibri"/>
          <w:color w:val="002244"/>
          <w:sz w:val="32"/>
          <w:szCs w:val="32"/>
        </w:rPr>
      </w:pPr>
      <w:r>
        <w:rPr>
          <w:b w:val="0"/>
          <w:bCs w:val="0"/>
        </w:rPr>
        <w:br/>
      </w:r>
      <w:r w:rsidRPr="009D220E">
        <w:rPr>
          <w:rFonts w:ascii="Calibri" w:eastAsia="Times New Roman" w:hAnsi="Calibri" w:cs="Calibri" w:hint="cs"/>
          <w:color w:val="000054" w:themeColor="accent3"/>
          <w:sz w:val="32"/>
          <w:szCs w:val="32"/>
          <w:rtl/>
        </w:rPr>
        <w:t>مقدمه</w:t>
      </w:r>
    </w:p>
    <w:p w14:paraId="066A5150" w14:textId="1624DEC3" w:rsidR="009D220E" w:rsidRPr="009D220E" w:rsidRDefault="009D220E" w:rsidP="00EC669C">
      <w:pPr>
        <w:bidi/>
        <w:spacing w:before="240" w:after="240" w:line="276" w:lineRule="auto"/>
        <w:rPr>
          <w:rFonts w:ascii="Calibri" w:eastAsia="Calibri" w:hAnsi="Calibri" w:cs="Calibri"/>
          <w:sz w:val="22"/>
          <w:szCs w:val="22"/>
          <w:rtl/>
        </w:rPr>
      </w:pPr>
      <w:r w:rsidRPr="009D220E">
        <w:rPr>
          <w:rFonts w:ascii="Calibri" w:eastAsia="Calibri" w:hAnsi="Calibri" w:cs="Calibri" w:hint="cs"/>
          <w:sz w:val="22"/>
          <w:szCs w:val="22"/>
          <w:rtl/>
        </w:rPr>
        <w:t xml:space="preserve">خارجی مداخله استرالیا میلتینه، ایقتیدارینا و امنیتینه، و ملی بونیادلاریمیزین </w:t>
      </w:r>
      <w:r w:rsidR="00EE2E50">
        <w:rPr>
          <w:rFonts w:ascii="Calibri" w:eastAsia="Calibri" w:hAnsi="Calibri" w:cs="Calibri" w:hint="cs"/>
          <w:sz w:val="22"/>
          <w:szCs w:val="22"/>
          <w:rtl/>
        </w:rPr>
        <w:t>تمامیتینه</w:t>
      </w:r>
      <w:r w:rsidR="00EE2E50"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 xml:space="preserve">جدی تهلیکه یارادیر. خارجی مداخله لر استرالیا جامعه سینده صرف بیر قسمته محدود اولمویوب و  صرف بیر دولت طرفیندن ویریلمیر. خارجی </w:t>
      </w:r>
      <w:r w:rsidR="00EC669C">
        <w:rPr>
          <w:rFonts w:ascii="Calibri" w:eastAsia="Calibri" w:hAnsi="Calibri" w:cs="Calibri" w:hint="cs"/>
          <w:sz w:val="22"/>
          <w:szCs w:val="22"/>
          <w:rtl/>
        </w:rPr>
        <w:t xml:space="preserve">متخاصیم </w:t>
      </w:r>
      <w:r w:rsidRPr="009D220E">
        <w:rPr>
          <w:rFonts w:ascii="Calibri" w:eastAsia="Calibri" w:hAnsi="Calibri" w:cs="Calibri" w:hint="cs"/>
          <w:sz w:val="22"/>
          <w:szCs w:val="22"/>
          <w:rtl/>
        </w:rPr>
        <w:t>دولت اویونجولاری (</w:t>
      </w:r>
      <w:r w:rsidR="00EC669C">
        <w:rPr>
          <w:rFonts w:ascii="Calibri" w:eastAsia="Calibri" w:hAnsi="Calibri" w:cs="Calibri" w:hint="cs"/>
          <w:sz w:val="22"/>
          <w:szCs w:val="22"/>
          <w:rtl/>
          <w:lang w:bidi="fa-IR"/>
        </w:rPr>
        <w:t>آیری</w:t>
      </w:r>
      <w:r w:rsidR="00EC669C"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مملکت لره دوشمنلیک فعالیت لر گورستن مملکت لر) حکومتین بوتون قسمت لرین دن و بیر سری سکتورلاردا، ا</w:t>
      </w:r>
      <w:r w:rsidRPr="009D220E">
        <w:rPr>
          <w:rFonts w:ascii="Calibri" w:eastAsia="Calibri" w:hAnsi="Calibri" w:cs="Calibri" w:hint="cs"/>
          <w:sz w:val="22"/>
          <w:szCs w:val="22"/>
          <w:rtl/>
          <w:lang w:bidi="fa-IR"/>
        </w:rPr>
        <w:t>و</w:t>
      </w:r>
      <w:r w:rsidRPr="009D220E">
        <w:rPr>
          <w:rFonts w:ascii="Calibri" w:eastAsia="Calibri" w:hAnsi="Calibri" w:cs="Calibri" w:hint="cs"/>
          <w:sz w:val="22"/>
          <w:szCs w:val="22"/>
          <w:rtl/>
        </w:rPr>
        <w:t xml:space="preserve"> جمله دن: دموکراتیک تاسیساتلار، تحصیل و تحقیقات، مدیا و ارتباطات، مهم تاسیساتلار، و هامیدان اساسی مدنی و دیل باخیمیندان مختلف جامعه لریمیز (</w:t>
      </w:r>
      <w:r w:rsidRPr="009D220E">
        <w:rPr>
          <w:rFonts w:ascii="Calibri" w:eastAsia="Calibri" w:hAnsi="Calibri" w:cs="Calibri"/>
          <w:sz w:val="22"/>
          <w:szCs w:val="22"/>
        </w:rPr>
        <w:t>CALD</w:t>
      </w:r>
      <w:r w:rsidRPr="009D220E">
        <w:rPr>
          <w:rFonts w:ascii="Calibri" w:eastAsia="Calibri" w:hAnsi="Calibri" w:cs="Calibri" w:hint="cs"/>
          <w:sz w:val="22"/>
          <w:szCs w:val="22"/>
          <w:rtl/>
        </w:rPr>
        <w:t>) مداخله ادمک امکانلاری یارادیب و آردینا گدیرلر.</w:t>
      </w:r>
    </w:p>
    <w:p w14:paraId="37BE0B68" w14:textId="77777777" w:rsidR="009D220E" w:rsidRPr="009D220E" w:rsidRDefault="009D220E" w:rsidP="009D220E">
      <w:pPr>
        <w:keepNext/>
        <w:keepLines/>
        <w:bidi/>
        <w:spacing w:before="240" w:after="240" w:line="276" w:lineRule="auto"/>
        <w:outlineLvl w:val="0"/>
        <w:rPr>
          <w:rFonts w:ascii="Calibri" w:eastAsia="Times New Roman" w:hAnsi="Calibri" w:cs="Calibri"/>
          <w:b/>
          <w:bCs/>
          <w:color w:val="000054" w:themeColor="accent3"/>
          <w:sz w:val="32"/>
          <w:szCs w:val="32"/>
        </w:rPr>
      </w:pPr>
      <w:r w:rsidRPr="009D220E">
        <w:rPr>
          <w:rFonts w:ascii="Calibri" w:eastAsia="Times New Roman" w:hAnsi="Calibri" w:cs="Calibri" w:hint="cs"/>
          <w:b/>
          <w:bCs/>
          <w:color w:val="000054" w:themeColor="accent3"/>
          <w:sz w:val="32"/>
          <w:szCs w:val="32"/>
          <w:rtl/>
        </w:rPr>
        <w:t>جامعه ده خارجی مداخله</w:t>
      </w:r>
    </w:p>
    <w:p w14:paraId="10C8681B" w14:textId="77777777" w:rsidR="009D220E" w:rsidRPr="009D220E" w:rsidRDefault="009D220E" w:rsidP="009D220E">
      <w:pPr>
        <w:bidi/>
        <w:spacing w:before="240" w:after="240" w:line="276" w:lineRule="auto"/>
        <w:rPr>
          <w:rFonts w:ascii="Calibri" w:eastAsia="Calibri" w:hAnsi="Calibri" w:cs="Calibri"/>
          <w:sz w:val="22"/>
          <w:szCs w:val="22"/>
          <w:rtl/>
          <w:lang w:bidi="fa-IR"/>
        </w:rPr>
      </w:pPr>
      <w:r w:rsidRPr="009D220E">
        <w:rPr>
          <w:rFonts w:ascii="Calibri" w:eastAsia="Calibri" w:hAnsi="Calibri" w:cs="Calibri" w:hint="cs"/>
          <w:sz w:val="22"/>
          <w:szCs w:val="22"/>
          <w:rtl/>
        </w:rPr>
        <w:t xml:space="preserve">جامعه ده خارجی مداخله استرالیانین نچه کولتورلی یاشام طارزینه ضرر و تاثیر ورماق مقصدیله خارجی حکومتلر طرفیندن یونلدیلمیش، نیظارت ادیلمیش و یا مالی امکانلار ورمیش و </w:t>
      </w:r>
      <w:r w:rsidRPr="009D220E">
        <w:rPr>
          <w:rFonts w:ascii="Calibri" w:eastAsia="Calibri" w:hAnsi="Calibri" w:cs="Calibri"/>
          <w:sz w:val="22"/>
          <w:szCs w:val="22"/>
        </w:rPr>
        <w:t>CALD</w:t>
      </w:r>
      <w:r w:rsidRPr="009D220E">
        <w:rPr>
          <w:rFonts w:ascii="Calibri" w:eastAsia="Calibri" w:hAnsi="Calibri" w:cs="Calibri" w:hint="cs"/>
          <w:sz w:val="22"/>
          <w:szCs w:val="22"/>
          <w:rtl/>
          <w:lang w:bidi="fa-IR"/>
        </w:rPr>
        <w:t xml:space="preserve"> جامع</w:t>
      </w:r>
      <w:r w:rsidR="00EC669C">
        <w:rPr>
          <w:rFonts w:ascii="Calibri" w:eastAsia="Calibri" w:hAnsi="Calibri" w:cs="Calibri" w:hint="cs"/>
          <w:sz w:val="22"/>
          <w:szCs w:val="22"/>
          <w:rtl/>
          <w:lang w:bidi="fa-IR"/>
        </w:rPr>
        <w:t>ه</w:t>
      </w:r>
      <w:r w:rsidRPr="009D220E">
        <w:rPr>
          <w:rFonts w:ascii="Calibri" w:eastAsia="Calibri" w:hAnsi="Calibri" w:cs="Calibri" w:hint="cs"/>
          <w:sz w:val="22"/>
          <w:szCs w:val="22"/>
          <w:rtl/>
          <w:lang w:bidi="fa-IR"/>
        </w:rPr>
        <w:t xml:space="preserve"> لرینه تهدید و گورخو وریلیر. خارجی حکومتلر بیر سیرا مقصدلر ایچون جامعه لره مداخله ائله بیلیر:</w:t>
      </w:r>
    </w:p>
    <w:p w14:paraId="734E86AF" w14:textId="77777777" w:rsidR="009D220E" w:rsidRPr="009D220E" w:rsidRDefault="009D220E" w:rsidP="009D220E">
      <w:pPr>
        <w:numPr>
          <w:ilvl w:val="0"/>
          <w:numId w:val="4"/>
        </w:numPr>
        <w:bidi/>
        <w:spacing w:before="240" w:after="240" w:line="276" w:lineRule="auto"/>
        <w:contextualSpacing/>
        <w:rPr>
          <w:rFonts w:ascii="Calibri" w:eastAsia="Calibri" w:hAnsi="Calibri" w:cs="Arial"/>
          <w:sz w:val="22"/>
          <w:szCs w:val="22"/>
        </w:rPr>
      </w:pPr>
      <w:r w:rsidRPr="009D220E">
        <w:rPr>
          <w:rFonts w:ascii="Calibri" w:eastAsia="Calibri" w:hAnsi="Calibri" w:cs="Arial" w:hint="cs"/>
          <w:sz w:val="22"/>
          <w:szCs w:val="22"/>
          <w:rtl/>
        </w:rPr>
        <w:t>خارجی حکومتین داخلی و خارجی سیاستینین تنقیدینه سوستورماق ایچون</w:t>
      </w:r>
    </w:p>
    <w:p w14:paraId="2691CE3A" w14:textId="77777777" w:rsidR="009D220E" w:rsidRPr="009D220E" w:rsidRDefault="009D220E" w:rsidP="009D220E">
      <w:pPr>
        <w:numPr>
          <w:ilvl w:val="0"/>
          <w:numId w:val="4"/>
        </w:numPr>
        <w:bidi/>
        <w:spacing w:before="240" w:after="240" w:line="276" w:lineRule="auto"/>
        <w:contextualSpacing/>
        <w:rPr>
          <w:rFonts w:ascii="Calibri" w:eastAsia="Calibri" w:hAnsi="Calibri" w:cs="Arial"/>
          <w:sz w:val="22"/>
          <w:szCs w:val="22"/>
        </w:rPr>
      </w:pPr>
      <w:r w:rsidRPr="009D220E">
        <w:rPr>
          <w:rFonts w:ascii="Calibri" w:eastAsia="Calibri" w:hAnsi="Calibri" w:cs="Arial"/>
          <w:sz w:val="22"/>
          <w:szCs w:val="22"/>
        </w:rPr>
        <w:t>CALD</w:t>
      </w:r>
      <w:r w:rsidRPr="009D220E">
        <w:rPr>
          <w:rFonts w:ascii="Calibri" w:eastAsia="Calibri" w:hAnsi="Calibri" w:cs="Arial" w:hint="cs"/>
          <w:sz w:val="22"/>
          <w:szCs w:val="22"/>
          <w:rtl/>
        </w:rPr>
        <w:t xml:space="preserve"> </w:t>
      </w:r>
      <w:r w:rsidRPr="009D220E">
        <w:rPr>
          <w:rFonts w:ascii="Calibri" w:eastAsia="Calibri" w:hAnsi="Calibri" w:cs="Arial" w:hint="cs"/>
          <w:sz w:val="22"/>
          <w:szCs w:val="22"/>
          <w:rtl/>
          <w:lang w:bidi="fa-IR"/>
        </w:rPr>
        <w:t>گروهلارینون اعضاسونون فعالیتلرینه (آنلاین و آفلاین) نیظارت ادمک ایچون</w:t>
      </w:r>
    </w:p>
    <w:p w14:paraId="42A15B37" w14:textId="1F828AD3" w:rsidR="009D220E" w:rsidRPr="009D220E" w:rsidRDefault="009D220E" w:rsidP="00EC669C">
      <w:pPr>
        <w:numPr>
          <w:ilvl w:val="0"/>
          <w:numId w:val="4"/>
        </w:numPr>
        <w:bidi/>
        <w:spacing w:before="240" w:after="240" w:line="276" w:lineRule="auto"/>
        <w:contextualSpacing/>
        <w:rPr>
          <w:rFonts w:ascii="Calibri" w:eastAsia="Calibri" w:hAnsi="Calibri" w:cs="Arial"/>
          <w:sz w:val="22"/>
          <w:szCs w:val="22"/>
        </w:rPr>
      </w:pPr>
      <w:r w:rsidRPr="009D220E">
        <w:rPr>
          <w:rFonts w:ascii="Calibri" w:eastAsia="Calibri" w:hAnsi="Calibri" w:cs="Arial" w:hint="cs"/>
          <w:sz w:val="22"/>
          <w:szCs w:val="22"/>
          <w:rtl/>
        </w:rPr>
        <w:t xml:space="preserve">خارجی حکومتین </w:t>
      </w:r>
      <w:r w:rsidR="00EC669C">
        <w:rPr>
          <w:rFonts w:ascii="Calibri" w:eastAsia="Calibri" w:hAnsi="Calibri" w:cs="Arial" w:hint="cs"/>
          <w:sz w:val="22"/>
          <w:szCs w:val="22"/>
          <w:rtl/>
        </w:rPr>
        <w:t>نظرلر</w:t>
      </w:r>
      <w:r w:rsidR="00EC669C" w:rsidRPr="009D220E">
        <w:rPr>
          <w:rFonts w:ascii="Calibri" w:eastAsia="Calibri" w:hAnsi="Calibri" w:cs="Arial" w:hint="cs"/>
          <w:sz w:val="22"/>
          <w:szCs w:val="22"/>
          <w:rtl/>
        </w:rPr>
        <w:t xml:space="preserve"> </w:t>
      </w:r>
      <w:r w:rsidRPr="009D220E">
        <w:rPr>
          <w:rFonts w:ascii="Calibri" w:eastAsia="Calibri" w:hAnsi="Calibri" w:cs="Arial" w:hint="cs"/>
          <w:sz w:val="22"/>
          <w:szCs w:val="22"/>
          <w:rtl/>
        </w:rPr>
        <w:t>و سیاست</w:t>
      </w:r>
      <w:r w:rsidR="00EC669C">
        <w:rPr>
          <w:rFonts w:ascii="Calibri" w:eastAsia="Calibri" w:hAnsi="Calibri" w:cs="Arial" w:hint="cs"/>
          <w:sz w:val="22"/>
          <w:szCs w:val="22"/>
          <w:rtl/>
        </w:rPr>
        <w:t xml:space="preserve"> لر</w:t>
      </w:r>
      <w:r w:rsidRPr="009D220E">
        <w:rPr>
          <w:rFonts w:ascii="Calibri" w:eastAsia="Calibri" w:hAnsi="Calibri" w:cs="Arial" w:hint="cs"/>
          <w:sz w:val="22"/>
          <w:szCs w:val="22"/>
          <w:rtl/>
        </w:rPr>
        <w:t>ینه تبلیغ الماق ایچون</w:t>
      </w:r>
    </w:p>
    <w:p w14:paraId="43352625" w14:textId="77777777" w:rsidR="009D220E" w:rsidRPr="009D220E" w:rsidRDefault="009D220E" w:rsidP="009D220E">
      <w:pPr>
        <w:numPr>
          <w:ilvl w:val="0"/>
          <w:numId w:val="4"/>
        </w:numPr>
        <w:bidi/>
        <w:spacing w:before="240" w:after="240" w:line="276" w:lineRule="auto"/>
        <w:contextualSpacing/>
        <w:rPr>
          <w:rFonts w:ascii="Calibri" w:eastAsia="Calibri" w:hAnsi="Calibri" w:cs="Arial"/>
          <w:sz w:val="22"/>
          <w:szCs w:val="22"/>
        </w:rPr>
      </w:pPr>
      <w:r w:rsidRPr="009D220E">
        <w:rPr>
          <w:rFonts w:ascii="Calibri" w:eastAsia="Calibri" w:hAnsi="Calibri" w:cs="Arial" w:hint="cs"/>
          <w:sz w:val="22"/>
          <w:szCs w:val="22"/>
          <w:rtl/>
        </w:rPr>
        <w:t>خارجی حکومتین نفعینه</w:t>
      </w:r>
      <w:r w:rsidR="00EC669C">
        <w:rPr>
          <w:rFonts w:ascii="Calibri" w:eastAsia="Calibri" w:hAnsi="Calibri" w:cs="Arial" w:hint="cs"/>
          <w:sz w:val="22"/>
          <w:szCs w:val="22"/>
          <w:rtl/>
        </w:rPr>
        <w:t xml:space="preserve"> گوره</w:t>
      </w:r>
      <w:r w:rsidRPr="009D220E">
        <w:rPr>
          <w:rFonts w:ascii="Calibri" w:eastAsia="Calibri" w:hAnsi="Calibri" w:cs="Arial" w:hint="cs"/>
          <w:sz w:val="22"/>
          <w:szCs w:val="22"/>
          <w:rtl/>
        </w:rPr>
        <w:t xml:space="preserve"> معلومات اله گچیرماق ایچون</w:t>
      </w:r>
    </w:p>
    <w:p w14:paraId="6905391F" w14:textId="77777777" w:rsidR="009D220E" w:rsidRDefault="00EC669C" w:rsidP="009D220E">
      <w:pPr>
        <w:numPr>
          <w:ilvl w:val="0"/>
          <w:numId w:val="4"/>
        </w:numPr>
        <w:bidi/>
        <w:spacing w:before="240" w:after="240" w:line="276" w:lineRule="auto"/>
        <w:contextualSpacing/>
        <w:rPr>
          <w:rFonts w:ascii="Calibri" w:eastAsia="Calibri" w:hAnsi="Calibri" w:cs="Arial"/>
          <w:sz w:val="22"/>
          <w:szCs w:val="22"/>
          <w:rtl/>
        </w:rPr>
      </w:pPr>
      <w:r>
        <w:rPr>
          <w:rFonts w:ascii="Calibri" w:eastAsia="Calibri" w:hAnsi="Calibri" w:cs="Arial" w:hint="cs"/>
          <w:sz w:val="22"/>
          <w:szCs w:val="22"/>
          <w:rtl/>
        </w:rPr>
        <w:t xml:space="preserve">بیوک </w:t>
      </w:r>
      <w:r w:rsidR="009D220E" w:rsidRPr="009D220E">
        <w:rPr>
          <w:rFonts w:ascii="Calibri" w:eastAsia="Calibri" w:hAnsi="Calibri" w:cs="Arial" w:hint="cs"/>
          <w:sz w:val="22"/>
          <w:szCs w:val="22"/>
          <w:rtl/>
        </w:rPr>
        <w:t>جامعه ده کی آداملارین فکر و نظرلرینه تاثیر گوی</w:t>
      </w:r>
      <w:r>
        <w:rPr>
          <w:rFonts w:ascii="Calibri" w:eastAsia="Calibri" w:hAnsi="Calibri" w:cs="Arial" w:hint="cs"/>
          <w:sz w:val="22"/>
          <w:szCs w:val="22"/>
          <w:rtl/>
        </w:rPr>
        <w:t>م</w:t>
      </w:r>
      <w:r w:rsidR="009D220E" w:rsidRPr="009D220E">
        <w:rPr>
          <w:rFonts w:ascii="Calibri" w:eastAsia="Calibri" w:hAnsi="Calibri" w:cs="Arial" w:hint="cs"/>
          <w:sz w:val="22"/>
          <w:szCs w:val="22"/>
          <w:rtl/>
        </w:rPr>
        <w:t>اق ایچون</w:t>
      </w:r>
    </w:p>
    <w:p w14:paraId="086D58BF" w14:textId="77777777" w:rsidR="009D220E" w:rsidRDefault="009D220E" w:rsidP="009D220E">
      <w:pPr>
        <w:bidi/>
        <w:spacing w:before="240" w:after="240" w:line="276" w:lineRule="auto"/>
        <w:ind w:left="360"/>
        <w:contextualSpacing/>
        <w:rPr>
          <w:rFonts w:ascii="Calibri" w:eastAsia="Calibri" w:hAnsi="Calibri" w:cs="Arial"/>
          <w:sz w:val="22"/>
          <w:szCs w:val="22"/>
          <w:rtl/>
        </w:rPr>
      </w:pPr>
    </w:p>
    <w:p w14:paraId="65F23BE0" w14:textId="77777777" w:rsidR="009D220E" w:rsidRPr="009D220E" w:rsidRDefault="009D220E" w:rsidP="009D220E">
      <w:pPr>
        <w:keepNext/>
        <w:keepLines/>
        <w:bidi/>
        <w:spacing w:before="240" w:after="240" w:line="276" w:lineRule="auto"/>
        <w:outlineLvl w:val="0"/>
        <w:rPr>
          <w:rFonts w:ascii="Calibri" w:eastAsia="Times New Roman" w:hAnsi="Calibri" w:cs="Calibri"/>
          <w:b/>
          <w:bCs/>
          <w:color w:val="000054" w:themeColor="accent3"/>
          <w:sz w:val="32"/>
          <w:szCs w:val="32"/>
        </w:rPr>
      </w:pPr>
      <w:r w:rsidRPr="009D220E">
        <w:rPr>
          <w:rFonts w:ascii="Calibri" w:eastAsia="Times New Roman" w:hAnsi="Calibri" w:cs="Calibri" w:hint="cs"/>
          <w:b/>
          <w:bCs/>
          <w:color w:val="000054" w:themeColor="accent3"/>
          <w:sz w:val="32"/>
          <w:szCs w:val="32"/>
          <w:rtl/>
        </w:rPr>
        <w:t>جامعه ده خارجی مداخله مختلف ف</w:t>
      </w:r>
      <w:r w:rsidR="00EC669C">
        <w:rPr>
          <w:rFonts w:ascii="Calibri" w:eastAsia="Times New Roman" w:hAnsi="Calibri" w:cs="Calibri" w:hint="cs"/>
          <w:b/>
          <w:bCs/>
          <w:color w:val="000054" w:themeColor="accent3"/>
          <w:sz w:val="32"/>
          <w:szCs w:val="32"/>
          <w:rtl/>
        </w:rPr>
        <w:t>و</w:t>
      </w:r>
      <w:r w:rsidRPr="009D220E">
        <w:rPr>
          <w:rFonts w:ascii="Calibri" w:eastAsia="Times New Roman" w:hAnsi="Calibri" w:cs="Calibri" w:hint="cs"/>
          <w:b/>
          <w:bCs/>
          <w:color w:val="000054" w:themeColor="accent3"/>
          <w:sz w:val="32"/>
          <w:szCs w:val="32"/>
          <w:rtl/>
        </w:rPr>
        <w:t>رملاردا ا</w:t>
      </w:r>
      <w:r w:rsidR="00EC669C">
        <w:rPr>
          <w:rFonts w:ascii="Calibri" w:eastAsia="Times New Roman" w:hAnsi="Calibri" w:cs="Calibri" w:hint="cs"/>
          <w:b/>
          <w:bCs/>
          <w:color w:val="000054" w:themeColor="accent3"/>
          <w:sz w:val="32"/>
          <w:szCs w:val="32"/>
          <w:rtl/>
        </w:rPr>
        <w:t>و</w:t>
      </w:r>
      <w:r w:rsidRPr="009D220E">
        <w:rPr>
          <w:rFonts w:ascii="Calibri" w:eastAsia="Times New Roman" w:hAnsi="Calibri" w:cs="Calibri" w:hint="cs"/>
          <w:b/>
          <w:bCs/>
          <w:color w:val="000054" w:themeColor="accent3"/>
          <w:sz w:val="32"/>
          <w:szCs w:val="32"/>
          <w:rtl/>
        </w:rPr>
        <w:t>لا بیلر</w:t>
      </w:r>
    </w:p>
    <w:p w14:paraId="18EFEBD3" w14:textId="77777777" w:rsidR="009D220E" w:rsidRPr="009D220E" w:rsidRDefault="009D220E" w:rsidP="009D220E">
      <w:pPr>
        <w:bidi/>
        <w:spacing w:before="240" w:after="12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اُ جمله دن:</w:t>
      </w:r>
    </w:p>
    <w:p w14:paraId="4736C343" w14:textId="77777777" w:rsidR="009D220E" w:rsidRPr="009D220E" w:rsidRDefault="009D220E" w:rsidP="009D220E">
      <w:pPr>
        <w:numPr>
          <w:ilvl w:val="0"/>
          <w:numId w:val="4"/>
        </w:numPr>
        <w:bidi/>
        <w:spacing w:before="120" w:after="240" w:line="276" w:lineRule="auto"/>
        <w:ind w:left="357" w:hanging="357"/>
        <w:contextualSpacing/>
        <w:rPr>
          <w:rFonts w:ascii="Calibri" w:eastAsia="Calibri" w:hAnsi="Calibri" w:cs="Calibri"/>
          <w:sz w:val="22"/>
          <w:szCs w:val="22"/>
        </w:rPr>
      </w:pPr>
      <w:r w:rsidRPr="009D220E">
        <w:rPr>
          <w:rFonts w:ascii="Calibri" w:eastAsia="Calibri" w:hAnsi="Calibri" w:cs="Calibri" w:hint="cs"/>
          <w:sz w:val="22"/>
          <w:szCs w:val="22"/>
          <w:rtl/>
        </w:rPr>
        <w:t>حمله یا حمله تهدیدلری</w:t>
      </w:r>
    </w:p>
    <w:p w14:paraId="1AEDB15E" w14:textId="77777777" w:rsidR="009D220E" w:rsidRPr="009D220E" w:rsidRDefault="009D220E" w:rsidP="009D220E">
      <w:pPr>
        <w:numPr>
          <w:ilvl w:val="0"/>
          <w:numId w:val="4"/>
        </w:numPr>
        <w:bidi/>
        <w:spacing w:before="120" w:after="240" w:line="276" w:lineRule="auto"/>
        <w:ind w:left="357" w:hanging="357"/>
        <w:contextualSpacing/>
        <w:rPr>
          <w:rFonts w:ascii="Calibri" w:eastAsia="Calibri" w:hAnsi="Calibri" w:cs="Calibri"/>
          <w:sz w:val="22"/>
          <w:szCs w:val="22"/>
        </w:rPr>
      </w:pPr>
      <w:r w:rsidRPr="009D220E">
        <w:rPr>
          <w:rFonts w:ascii="Calibri" w:eastAsia="Calibri" w:hAnsi="Calibri" w:cs="Calibri" w:hint="cs"/>
          <w:sz w:val="22"/>
          <w:szCs w:val="22"/>
          <w:rtl/>
          <w:lang w:bidi="fa-IR"/>
        </w:rPr>
        <w:t>شانتاژ</w:t>
      </w:r>
    </w:p>
    <w:p w14:paraId="2BBA1653" w14:textId="6E148C07" w:rsidR="009D220E" w:rsidRPr="009D220E" w:rsidRDefault="009D220E" w:rsidP="00EC669C">
      <w:pPr>
        <w:numPr>
          <w:ilvl w:val="0"/>
          <w:numId w:val="4"/>
        </w:numPr>
        <w:bidi/>
        <w:spacing w:before="120" w:after="240" w:line="276" w:lineRule="auto"/>
        <w:ind w:left="357" w:hanging="357"/>
        <w:contextualSpacing/>
        <w:rPr>
          <w:rFonts w:ascii="Calibri" w:eastAsia="Calibri" w:hAnsi="Calibri" w:cs="Calibri"/>
          <w:sz w:val="22"/>
          <w:szCs w:val="22"/>
        </w:rPr>
      </w:pPr>
      <w:r w:rsidRPr="009D220E">
        <w:rPr>
          <w:rFonts w:ascii="Calibri" w:eastAsia="Calibri" w:hAnsi="Calibri" w:cs="Calibri" w:hint="cs"/>
          <w:sz w:val="22"/>
          <w:szCs w:val="22"/>
          <w:rtl/>
        </w:rPr>
        <w:t xml:space="preserve">آدام کاچیرماق، قانونسیز حبس </w:t>
      </w:r>
      <w:r w:rsidR="00EC669C">
        <w:rPr>
          <w:rFonts w:ascii="Calibri" w:eastAsia="Calibri" w:hAnsi="Calibri" w:cs="Calibri" w:hint="cs"/>
          <w:sz w:val="22"/>
          <w:szCs w:val="22"/>
          <w:rtl/>
        </w:rPr>
        <w:t xml:space="preserve">ایله </w:t>
      </w:r>
      <w:r w:rsidRPr="009D220E">
        <w:rPr>
          <w:rFonts w:ascii="Calibri" w:eastAsia="Calibri" w:hAnsi="Calibri" w:cs="Calibri" w:hint="cs"/>
          <w:sz w:val="22"/>
          <w:szCs w:val="22"/>
          <w:rtl/>
        </w:rPr>
        <w:t>ماق و یا آزادلیقدان محروم ا</w:t>
      </w:r>
      <w:r w:rsidR="00EC669C">
        <w:rPr>
          <w:rFonts w:ascii="Calibri" w:eastAsia="Calibri" w:hAnsi="Calibri" w:cs="Calibri" w:hint="cs"/>
          <w:sz w:val="22"/>
          <w:szCs w:val="22"/>
          <w:rtl/>
        </w:rPr>
        <w:t>ی</w:t>
      </w:r>
      <w:r w:rsidRPr="009D220E">
        <w:rPr>
          <w:rFonts w:ascii="Calibri" w:eastAsia="Calibri" w:hAnsi="Calibri" w:cs="Calibri" w:hint="cs"/>
          <w:sz w:val="22"/>
          <w:szCs w:val="22"/>
          <w:rtl/>
        </w:rPr>
        <w:t>ل</w:t>
      </w:r>
      <w:r w:rsidR="00EC669C">
        <w:rPr>
          <w:rFonts w:ascii="Calibri" w:eastAsia="Calibri" w:hAnsi="Calibri" w:cs="Calibri" w:hint="cs"/>
          <w:sz w:val="22"/>
          <w:szCs w:val="22"/>
          <w:rtl/>
        </w:rPr>
        <w:t xml:space="preserve">ه </w:t>
      </w:r>
      <w:r w:rsidRPr="009D220E">
        <w:rPr>
          <w:rFonts w:ascii="Calibri" w:eastAsia="Calibri" w:hAnsi="Calibri" w:cs="Calibri" w:hint="cs"/>
          <w:sz w:val="22"/>
          <w:szCs w:val="22"/>
          <w:rtl/>
        </w:rPr>
        <w:t>ماق</w:t>
      </w:r>
    </w:p>
    <w:p w14:paraId="1CF74A51" w14:textId="77777777" w:rsidR="009D220E" w:rsidRPr="009D220E" w:rsidRDefault="009D220E" w:rsidP="009D220E">
      <w:pPr>
        <w:numPr>
          <w:ilvl w:val="0"/>
          <w:numId w:val="4"/>
        </w:numPr>
        <w:bidi/>
        <w:spacing w:before="120" w:after="240" w:line="276" w:lineRule="auto"/>
        <w:ind w:left="357" w:hanging="357"/>
        <w:contextualSpacing/>
        <w:rPr>
          <w:rFonts w:ascii="Calibri" w:eastAsia="Calibri" w:hAnsi="Calibri" w:cs="Calibri"/>
          <w:sz w:val="22"/>
          <w:szCs w:val="22"/>
        </w:rPr>
      </w:pPr>
      <w:r w:rsidRPr="009D220E">
        <w:rPr>
          <w:rFonts w:ascii="Calibri" w:eastAsia="Calibri" w:hAnsi="Calibri" w:cs="Calibri" w:hint="cs"/>
          <w:sz w:val="22"/>
          <w:szCs w:val="22"/>
          <w:rtl/>
        </w:rPr>
        <w:t>تعقیب و ایستمدن فیزیکسل و الکترونیکی نیظارت ا</w:t>
      </w:r>
      <w:r w:rsidR="00EC669C">
        <w:rPr>
          <w:rFonts w:ascii="Calibri" w:eastAsia="Calibri" w:hAnsi="Calibri" w:cs="Calibri" w:hint="cs"/>
          <w:sz w:val="22"/>
          <w:szCs w:val="22"/>
          <w:rtl/>
        </w:rPr>
        <w:t>ی</w:t>
      </w:r>
      <w:r w:rsidRPr="009D220E">
        <w:rPr>
          <w:rFonts w:ascii="Calibri" w:eastAsia="Calibri" w:hAnsi="Calibri" w:cs="Calibri" w:hint="cs"/>
          <w:sz w:val="22"/>
          <w:szCs w:val="22"/>
          <w:rtl/>
        </w:rPr>
        <w:t>ل</w:t>
      </w:r>
      <w:r w:rsidR="00EC669C">
        <w:rPr>
          <w:rFonts w:ascii="Calibri" w:eastAsia="Calibri" w:hAnsi="Calibri" w:cs="Calibri" w:hint="cs"/>
          <w:sz w:val="22"/>
          <w:szCs w:val="22"/>
          <w:rtl/>
        </w:rPr>
        <w:t xml:space="preserve">ه </w:t>
      </w:r>
      <w:r w:rsidRPr="009D220E">
        <w:rPr>
          <w:rFonts w:ascii="Calibri" w:eastAsia="Calibri" w:hAnsi="Calibri" w:cs="Calibri" w:hint="cs"/>
          <w:sz w:val="22"/>
          <w:szCs w:val="22"/>
          <w:rtl/>
        </w:rPr>
        <w:t>ماق</w:t>
      </w:r>
    </w:p>
    <w:p w14:paraId="55EAC8EF" w14:textId="254CDE68" w:rsidR="009D220E" w:rsidRPr="009D220E" w:rsidRDefault="009D220E" w:rsidP="003E5C60">
      <w:pPr>
        <w:numPr>
          <w:ilvl w:val="0"/>
          <w:numId w:val="4"/>
        </w:numPr>
        <w:bidi/>
        <w:spacing w:before="120" w:after="240" w:line="276" w:lineRule="auto"/>
        <w:ind w:left="357" w:hanging="357"/>
        <w:contextualSpacing/>
        <w:rPr>
          <w:rFonts w:ascii="Calibri" w:eastAsia="Calibri" w:hAnsi="Calibri" w:cs="Calibri"/>
          <w:sz w:val="22"/>
          <w:szCs w:val="22"/>
        </w:rPr>
      </w:pPr>
      <w:r w:rsidRPr="009D220E">
        <w:rPr>
          <w:rFonts w:ascii="Calibri" w:eastAsia="Calibri" w:hAnsi="Calibri" w:cs="Calibri" w:hint="cs"/>
          <w:sz w:val="22"/>
          <w:szCs w:val="22"/>
          <w:rtl/>
        </w:rPr>
        <w:t>شخصین آیل</w:t>
      </w:r>
      <w:r w:rsidR="003E5C60">
        <w:rPr>
          <w:rFonts w:ascii="Calibri" w:eastAsia="Calibri" w:hAnsi="Calibri" w:cs="Calibri" w:hint="cs"/>
          <w:sz w:val="22"/>
          <w:szCs w:val="22"/>
          <w:rtl/>
        </w:rPr>
        <w:t xml:space="preserve">ه </w:t>
      </w:r>
      <w:r w:rsidRPr="009D220E">
        <w:rPr>
          <w:rFonts w:ascii="Calibri" w:eastAsia="Calibri" w:hAnsi="Calibri" w:cs="Calibri" w:hint="cs"/>
          <w:sz w:val="22"/>
          <w:szCs w:val="22"/>
          <w:rtl/>
        </w:rPr>
        <w:t>سینه یا خارجه ده کی وابسته لرینه تهدید ا</w:t>
      </w:r>
      <w:r w:rsidR="003E5C60">
        <w:rPr>
          <w:rFonts w:ascii="Calibri" w:eastAsia="Calibri" w:hAnsi="Calibri" w:cs="Calibri" w:hint="cs"/>
          <w:sz w:val="22"/>
          <w:szCs w:val="22"/>
          <w:rtl/>
        </w:rPr>
        <w:t>ی</w:t>
      </w:r>
      <w:r w:rsidRPr="009D220E">
        <w:rPr>
          <w:rFonts w:ascii="Calibri" w:eastAsia="Calibri" w:hAnsi="Calibri" w:cs="Calibri" w:hint="cs"/>
          <w:sz w:val="22"/>
          <w:szCs w:val="22"/>
          <w:rtl/>
        </w:rPr>
        <w:t>ل</w:t>
      </w:r>
      <w:r w:rsidR="003E5C60">
        <w:rPr>
          <w:rFonts w:ascii="Calibri" w:eastAsia="Calibri" w:hAnsi="Calibri" w:cs="Calibri" w:hint="cs"/>
          <w:sz w:val="22"/>
          <w:szCs w:val="22"/>
          <w:rtl/>
        </w:rPr>
        <w:t xml:space="preserve">ه </w:t>
      </w:r>
      <w:r w:rsidRPr="009D220E">
        <w:rPr>
          <w:rFonts w:ascii="Calibri" w:eastAsia="Calibri" w:hAnsi="Calibri" w:cs="Calibri" w:hint="cs"/>
          <w:sz w:val="22"/>
          <w:szCs w:val="22"/>
          <w:rtl/>
        </w:rPr>
        <w:t>ماقلا همکارلیق ا</w:t>
      </w:r>
      <w:r w:rsidR="003E5C60">
        <w:rPr>
          <w:rFonts w:ascii="Calibri" w:eastAsia="Calibri" w:hAnsi="Calibri" w:cs="Calibri" w:hint="cs"/>
          <w:sz w:val="22"/>
          <w:szCs w:val="22"/>
          <w:rtl/>
        </w:rPr>
        <w:t>ی</w:t>
      </w:r>
      <w:r w:rsidRPr="009D220E">
        <w:rPr>
          <w:rFonts w:ascii="Calibri" w:eastAsia="Calibri" w:hAnsi="Calibri" w:cs="Calibri" w:hint="cs"/>
          <w:sz w:val="22"/>
          <w:szCs w:val="22"/>
          <w:rtl/>
        </w:rPr>
        <w:t>ل</w:t>
      </w:r>
      <w:r w:rsidR="003E5C60">
        <w:rPr>
          <w:rFonts w:ascii="Calibri" w:eastAsia="Calibri" w:hAnsi="Calibri" w:cs="Calibri" w:hint="cs"/>
          <w:sz w:val="22"/>
          <w:szCs w:val="22"/>
          <w:rtl/>
        </w:rPr>
        <w:t xml:space="preserve">ه </w:t>
      </w:r>
      <w:r w:rsidRPr="009D220E">
        <w:rPr>
          <w:rFonts w:ascii="Calibri" w:eastAsia="Calibri" w:hAnsi="Calibri" w:cs="Calibri" w:hint="cs"/>
          <w:sz w:val="22"/>
          <w:szCs w:val="22"/>
          <w:rtl/>
        </w:rPr>
        <w:t>ماقا مجبور الماق</w:t>
      </w:r>
    </w:p>
    <w:p w14:paraId="2B2B6BEA" w14:textId="569B18CC" w:rsidR="009D220E" w:rsidRPr="009D220E" w:rsidRDefault="009D220E" w:rsidP="003E5C60">
      <w:pPr>
        <w:numPr>
          <w:ilvl w:val="0"/>
          <w:numId w:val="4"/>
        </w:numPr>
        <w:bidi/>
        <w:spacing w:before="120" w:after="240" w:line="276" w:lineRule="auto"/>
        <w:ind w:left="357" w:hanging="357"/>
        <w:contextualSpacing/>
        <w:rPr>
          <w:rFonts w:ascii="Calibri" w:eastAsia="Calibri" w:hAnsi="Calibri" w:cs="Calibri"/>
          <w:sz w:val="22"/>
          <w:szCs w:val="22"/>
          <w:rtl/>
        </w:rPr>
      </w:pPr>
      <w:r w:rsidRPr="009D220E">
        <w:rPr>
          <w:rFonts w:ascii="Calibri" w:eastAsia="Calibri" w:hAnsi="Calibri" w:cs="Calibri" w:hint="cs"/>
          <w:sz w:val="22"/>
          <w:szCs w:val="22"/>
          <w:rtl/>
        </w:rPr>
        <w:t xml:space="preserve">بیر شخصه یا گروهه گوزدن سالماق ایچون سوسیال میدیادا آنلاین سوء معلومات تبلیغاتی </w:t>
      </w:r>
      <w:r w:rsidR="003E5C60">
        <w:rPr>
          <w:rFonts w:ascii="Calibri" w:eastAsia="Calibri" w:hAnsi="Calibri" w:cs="Calibri" w:hint="cs"/>
          <w:sz w:val="22"/>
          <w:szCs w:val="22"/>
          <w:rtl/>
        </w:rPr>
        <w:t>ایله ماق</w:t>
      </w:r>
    </w:p>
    <w:p w14:paraId="3BD7C9D9" w14:textId="77777777" w:rsidR="009D220E" w:rsidRPr="009D220E" w:rsidRDefault="009D220E" w:rsidP="009D220E">
      <w:pPr>
        <w:spacing w:after="200" w:line="276" w:lineRule="auto"/>
        <w:rPr>
          <w:rFonts w:ascii="Calibri" w:eastAsia="Calibri" w:hAnsi="Calibri" w:cs="Calibri"/>
          <w:sz w:val="22"/>
          <w:szCs w:val="22"/>
        </w:rPr>
      </w:pPr>
      <w:r w:rsidRPr="009D220E">
        <w:rPr>
          <w:rFonts w:ascii="Calibri" w:eastAsia="Calibri" w:hAnsi="Calibri" w:cs="Calibri"/>
          <w:sz w:val="22"/>
          <w:szCs w:val="22"/>
          <w:rtl/>
        </w:rPr>
        <w:br w:type="page"/>
      </w:r>
    </w:p>
    <w:p w14:paraId="60675B81" w14:textId="77777777" w:rsidR="009D220E" w:rsidRPr="009D220E" w:rsidRDefault="009D220E" w:rsidP="009D220E">
      <w:pPr>
        <w:spacing w:after="200" w:line="276" w:lineRule="auto"/>
        <w:rPr>
          <w:rFonts w:ascii="Calibri" w:eastAsia="Calibri" w:hAnsi="Calibri" w:cs="Calibri"/>
          <w:sz w:val="22"/>
          <w:szCs w:val="22"/>
          <w:rtl/>
        </w:rPr>
      </w:pPr>
    </w:p>
    <w:p w14:paraId="782E3D40" w14:textId="2033BED8" w:rsidR="009D220E" w:rsidRDefault="009D220E" w:rsidP="0087471A">
      <w:pPr>
        <w:bidi/>
        <w:spacing w:before="120" w:after="240" w:line="276" w:lineRule="auto"/>
        <w:contextualSpacing/>
        <w:rPr>
          <w:rFonts w:ascii="Calibri" w:eastAsia="Calibri" w:hAnsi="Calibri" w:cs="Calibri"/>
          <w:sz w:val="22"/>
          <w:szCs w:val="22"/>
          <w:rtl/>
          <w:lang w:bidi="fa-IR"/>
        </w:rPr>
      </w:pPr>
      <w:r w:rsidRPr="009D220E">
        <w:rPr>
          <w:rFonts w:ascii="Calibri" w:eastAsia="Calibri" w:hAnsi="Calibri" w:cs="Calibri" w:hint="cs"/>
          <w:sz w:val="22"/>
          <w:szCs w:val="22"/>
          <w:rtl/>
        </w:rPr>
        <w:t>اهمیتلی که</w:t>
      </w:r>
      <w:r w:rsidR="003E5C60">
        <w:rPr>
          <w:rFonts w:ascii="Calibri" w:eastAsia="Calibri" w:hAnsi="Calibri" w:cs="Calibri" w:hint="cs"/>
          <w:sz w:val="22"/>
          <w:szCs w:val="22"/>
          <w:rtl/>
        </w:rPr>
        <w:t>،</w:t>
      </w:r>
      <w:r w:rsidRPr="009D220E">
        <w:rPr>
          <w:rFonts w:ascii="Calibri" w:eastAsia="Calibri" w:hAnsi="Calibri" w:cs="Calibri" w:hint="cs"/>
          <w:sz w:val="22"/>
          <w:szCs w:val="22"/>
          <w:rtl/>
        </w:rPr>
        <w:t xml:space="preserve"> ۱۹۹۵ ایلی جرائم کیفری قانونوندا (</w:t>
      </w:r>
      <w:r w:rsidRPr="009D220E">
        <w:rPr>
          <w:rFonts w:ascii="Calibri" w:eastAsia="Calibri" w:hAnsi="Calibri" w:cs="Calibri"/>
          <w:sz w:val="22"/>
          <w:szCs w:val="22"/>
        </w:rPr>
        <w:t>Cth</w:t>
      </w:r>
      <w:r w:rsidRPr="009D220E">
        <w:rPr>
          <w:rFonts w:ascii="Calibri" w:eastAsia="Calibri" w:hAnsi="Calibri" w:cs="Calibri" w:hint="cs"/>
          <w:sz w:val="22"/>
          <w:szCs w:val="22"/>
          <w:rtl/>
        </w:rPr>
        <w:t>)</w:t>
      </w:r>
      <w:r w:rsidRPr="009D220E">
        <w:rPr>
          <w:rFonts w:ascii="Calibri" w:eastAsia="Calibri" w:hAnsi="Calibri" w:cs="Calibri" w:hint="cs"/>
          <w:sz w:val="22"/>
          <w:szCs w:val="22"/>
          <w:rtl/>
          <w:lang w:bidi="fa-IR"/>
        </w:rPr>
        <w:t xml:space="preserve">، اویگون اولاراق خارجی مداخله تشکیل اتمق ایچون، فعالیت خارجی، حکومت و یا اونون وکیل اتدیقی شخصه مربوط </w:t>
      </w:r>
      <w:r w:rsidRPr="00B41CCD">
        <w:rPr>
          <w:rFonts w:ascii="Calibri" w:eastAsia="Calibri" w:hAnsi="Calibri" w:cs="Calibri" w:hint="eastAsia"/>
          <w:sz w:val="22"/>
          <w:szCs w:val="22"/>
          <w:u w:val="single"/>
          <w:rtl/>
          <w:lang w:bidi="fa-IR"/>
        </w:rPr>
        <w:t>ا</w:t>
      </w:r>
      <w:r w:rsidR="003E5C60" w:rsidRPr="00B41CCD">
        <w:rPr>
          <w:rFonts w:ascii="Calibri" w:eastAsia="Calibri" w:hAnsi="Calibri" w:cs="Calibri" w:hint="cs"/>
          <w:sz w:val="22"/>
          <w:szCs w:val="22"/>
          <w:u w:val="single"/>
          <w:rtl/>
          <w:lang w:bidi="fa-IR"/>
        </w:rPr>
        <w:t>و</w:t>
      </w:r>
      <w:r w:rsidRPr="00B41CCD">
        <w:rPr>
          <w:rFonts w:ascii="Calibri" w:eastAsia="Calibri" w:hAnsi="Calibri" w:cs="Calibri" w:hint="eastAsia"/>
          <w:sz w:val="22"/>
          <w:szCs w:val="22"/>
          <w:u w:val="single"/>
          <w:rtl/>
          <w:lang w:bidi="fa-IR"/>
        </w:rPr>
        <w:t>لمال</w:t>
      </w:r>
      <w:r w:rsidRPr="00B41CCD">
        <w:rPr>
          <w:rFonts w:ascii="Calibri" w:eastAsia="Calibri" w:hAnsi="Calibri" w:cs="Calibri" w:hint="cs"/>
          <w:sz w:val="22"/>
          <w:szCs w:val="22"/>
          <w:u w:val="single"/>
          <w:rtl/>
          <w:lang w:bidi="fa-IR"/>
        </w:rPr>
        <w:t>ی</w:t>
      </w:r>
      <w:r w:rsidRPr="00B41CCD">
        <w:rPr>
          <w:rFonts w:ascii="Calibri" w:eastAsia="Calibri" w:hAnsi="Calibri" w:cs="Calibri" w:hint="eastAsia"/>
          <w:sz w:val="22"/>
          <w:szCs w:val="22"/>
          <w:u w:val="single"/>
          <w:rtl/>
          <w:lang w:bidi="fa-IR"/>
        </w:rPr>
        <w:t>د</w:t>
      </w:r>
      <w:r w:rsidRPr="00B41CCD">
        <w:rPr>
          <w:rFonts w:ascii="Calibri" w:eastAsia="Calibri" w:hAnsi="Calibri" w:cs="Calibri" w:hint="cs"/>
          <w:sz w:val="22"/>
          <w:szCs w:val="22"/>
          <w:u w:val="single"/>
          <w:rtl/>
          <w:lang w:bidi="fa-IR"/>
        </w:rPr>
        <w:t>ی</w:t>
      </w:r>
      <w:r w:rsidRPr="00B41CCD">
        <w:rPr>
          <w:rFonts w:ascii="Calibri" w:eastAsia="Calibri" w:hAnsi="Calibri" w:cs="Calibri" w:hint="eastAsia"/>
          <w:sz w:val="22"/>
          <w:szCs w:val="22"/>
          <w:u w:val="single"/>
          <w:rtl/>
          <w:lang w:bidi="fa-IR"/>
        </w:rPr>
        <w:t>ر</w:t>
      </w:r>
      <w:r w:rsidRPr="009D220E">
        <w:rPr>
          <w:rFonts w:ascii="Calibri" w:eastAsia="Calibri" w:hAnsi="Calibri" w:cs="Calibri" w:hint="cs"/>
          <w:sz w:val="22"/>
          <w:szCs w:val="22"/>
          <w:rtl/>
          <w:lang w:bidi="fa-IR"/>
        </w:rPr>
        <w:t xml:space="preserve">. کیفری </w:t>
      </w:r>
      <w:r w:rsidR="003E5C60" w:rsidRPr="009D220E">
        <w:rPr>
          <w:rFonts w:ascii="Calibri" w:eastAsia="Calibri" w:hAnsi="Calibri" w:cs="Calibri" w:hint="cs"/>
          <w:sz w:val="22"/>
          <w:szCs w:val="22"/>
          <w:rtl/>
          <w:lang w:bidi="fa-IR"/>
        </w:rPr>
        <w:t>جرم</w:t>
      </w:r>
      <w:r w:rsidR="003E5C60">
        <w:rPr>
          <w:rFonts w:ascii="Calibri" w:eastAsia="Calibri" w:hAnsi="Calibri" w:cs="Calibri" w:hint="cs"/>
          <w:sz w:val="22"/>
          <w:szCs w:val="22"/>
          <w:rtl/>
          <w:lang w:bidi="fa-IR"/>
        </w:rPr>
        <w:t>ی بررسی ایله مگچین،</w:t>
      </w:r>
      <w:r w:rsidRPr="009D220E">
        <w:rPr>
          <w:rFonts w:ascii="Calibri" w:eastAsia="Calibri" w:hAnsi="Calibri" w:cs="Calibri" w:hint="cs"/>
          <w:sz w:val="22"/>
          <w:szCs w:val="22"/>
          <w:rtl/>
          <w:lang w:bidi="fa-IR"/>
        </w:rPr>
        <w:t xml:space="preserve"> محافظه الیین</w:t>
      </w:r>
      <w:r w:rsidR="003E5C60">
        <w:rPr>
          <w:rFonts w:ascii="Calibri" w:eastAsia="Calibri" w:hAnsi="Calibri" w:cs="Calibri" w:hint="cs"/>
          <w:sz w:val="22"/>
          <w:szCs w:val="22"/>
          <w:rtl/>
          <w:lang w:bidi="fa-IR"/>
        </w:rPr>
        <w:t xml:space="preserve"> </w:t>
      </w:r>
      <w:r w:rsidR="003E5C60" w:rsidRPr="009D220E">
        <w:rPr>
          <w:rFonts w:ascii="Calibri" w:eastAsia="Calibri" w:hAnsi="Calibri" w:cs="Calibri" w:hint="cs"/>
          <w:sz w:val="22"/>
          <w:szCs w:val="22"/>
          <w:rtl/>
          <w:lang w:bidi="fa-IR"/>
        </w:rPr>
        <w:t>قانون</w:t>
      </w:r>
      <w:r w:rsidRPr="009D220E">
        <w:rPr>
          <w:rFonts w:ascii="Calibri" w:eastAsia="Calibri" w:hAnsi="Calibri" w:cs="Calibri" w:hint="cs"/>
          <w:sz w:val="22"/>
          <w:szCs w:val="22"/>
          <w:rtl/>
          <w:lang w:bidi="fa-IR"/>
        </w:rPr>
        <w:t xml:space="preserve"> آژانسلار استرالیانین ایالتی یا عراضی سی جرائمین ده نظردن گچیره ر لر.</w:t>
      </w:r>
    </w:p>
    <w:p w14:paraId="20F0B4D7" w14:textId="77777777" w:rsidR="009D220E" w:rsidRPr="009D220E" w:rsidRDefault="009D220E" w:rsidP="009D220E">
      <w:pPr>
        <w:bidi/>
        <w:spacing w:before="120" w:after="240" w:line="276" w:lineRule="auto"/>
        <w:contextualSpacing/>
        <w:rPr>
          <w:rFonts w:ascii="Calibri" w:eastAsia="Calibri" w:hAnsi="Calibri" w:cs="Calibri"/>
          <w:sz w:val="22"/>
          <w:szCs w:val="22"/>
          <w:rtl/>
          <w:lang w:bidi="fa-IR"/>
        </w:rPr>
      </w:pPr>
    </w:p>
    <w:p w14:paraId="4D5667DC" w14:textId="77777777" w:rsidR="009D220E" w:rsidRPr="009D220E" w:rsidRDefault="009D220E" w:rsidP="009D220E">
      <w:pPr>
        <w:keepNext/>
        <w:keepLines/>
        <w:bidi/>
        <w:spacing w:before="240" w:after="240" w:line="276" w:lineRule="auto"/>
        <w:outlineLvl w:val="0"/>
        <w:rPr>
          <w:rFonts w:ascii="Calibri" w:eastAsia="Times New Roman" w:hAnsi="Calibri" w:cs="Calibri"/>
          <w:b/>
          <w:bCs/>
          <w:color w:val="000054" w:themeColor="accent3"/>
          <w:sz w:val="32"/>
          <w:szCs w:val="32"/>
        </w:rPr>
      </w:pPr>
      <w:r w:rsidRPr="009D220E">
        <w:rPr>
          <w:rFonts w:ascii="Calibri" w:eastAsia="Times New Roman" w:hAnsi="Calibri" w:cs="Calibri" w:hint="cs"/>
          <w:b/>
          <w:bCs/>
          <w:color w:val="000054" w:themeColor="accent3"/>
          <w:sz w:val="32"/>
          <w:szCs w:val="32"/>
          <w:rtl/>
        </w:rPr>
        <w:t>هدفده کیم وا</w:t>
      </w:r>
      <w:r w:rsidR="003E5C60">
        <w:rPr>
          <w:rFonts w:ascii="Calibri" w:eastAsia="Times New Roman" w:hAnsi="Calibri" w:cs="Calibri" w:hint="cs"/>
          <w:b/>
          <w:bCs/>
          <w:color w:val="000054" w:themeColor="accent3"/>
          <w:sz w:val="32"/>
          <w:szCs w:val="32"/>
          <w:rtl/>
        </w:rPr>
        <w:t>ر</w:t>
      </w:r>
      <w:r w:rsidRPr="009D220E">
        <w:rPr>
          <w:rFonts w:ascii="Calibri" w:eastAsia="Times New Roman" w:hAnsi="Calibri" w:cs="Calibri" w:hint="cs"/>
          <w:b/>
          <w:bCs/>
          <w:color w:val="000054" w:themeColor="accent3"/>
          <w:sz w:val="32"/>
          <w:szCs w:val="32"/>
          <w:rtl/>
        </w:rPr>
        <w:t>؟</w:t>
      </w:r>
    </w:p>
    <w:p w14:paraId="06DB2EE7" w14:textId="7C2D195D" w:rsidR="009D220E" w:rsidRPr="009D220E" w:rsidRDefault="009D220E" w:rsidP="003E5C60">
      <w:pPr>
        <w:bidi/>
        <w:spacing w:before="240" w:after="240" w:line="276" w:lineRule="auto"/>
        <w:rPr>
          <w:rFonts w:ascii="Calibri" w:eastAsia="Calibri" w:hAnsi="Calibri" w:cs="Calibri"/>
          <w:sz w:val="22"/>
          <w:szCs w:val="22"/>
          <w:rtl/>
        </w:rPr>
      </w:pPr>
      <w:r w:rsidRPr="009D220E">
        <w:rPr>
          <w:rFonts w:ascii="Calibri" w:eastAsia="Calibri" w:hAnsi="Calibri" w:cs="Calibri" w:hint="cs"/>
          <w:sz w:val="22"/>
          <w:szCs w:val="22"/>
          <w:rtl/>
        </w:rPr>
        <w:t xml:space="preserve">خارجی حکومتلر </w:t>
      </w:r>
      <w:r w:rsidR="003E5C60" w:rsidRPr="009D220E">
        <w:rPr>
          <w:rFonts w:ascii="Calibri" w:eastAsia="Calibri" w:hAnsi="Calibri" w:cs="Calibri" w:hint="cs"/>
          <w:sz w:val="22"/>
          <w:szCs w:val="22"/>
          <w:rtl/>
        </w:rPr>
        <w:t>آشاقیداکیلار</w:t>
      </w:r>
      <w:r w:rsidR="003E5C60">
        <w:rPr>
          <w:rFonts w:ascii="Calibri" w:eastAsia="Calibri" w:hAnsi="Calibri" w:cs="Calibri" w:hint="cs"/>
          <w:sz w:val="22"/>
          <w:szCs w:val="22"/>
          <w:rtl/>
        </w:rPr>
        <w:t>ی</w:t>
      </w:r>
      <w:r w:rsidR="003E5C60"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هدفلیه بیلیر:</w:t>
      </w:r>
    </w:p>
    <w:p w14:paraId="21A30E70" w14:textId="69330E20" w:rsidR="009D220E" w:rsidRPr="009D220E" w:rsidRDefault="009D220E" w:rsidP="003E5C60">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استرالیا دا گچمیش یا ایندیکی یاشایان وطن تاشلار</w:t>
      </w:r>
    </w:p>
    <w:p w14:paraId="076DB336"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سیاسی فعالیت ادنلر و انسان حقوق</w:t>
      </w:r>
      <w:r w:rsidR="003E5C60">
        <w:rPr>
          <w:rFonts w:ascii="Calibri" w:eastAsia="Calibri" w:hAnsi="Calibri" w:cs="Calibri" w:hint="cs"/>
          <w:sz w:val="22"/>
          <w:szCs w:val="22"/>
          <w:rtl/>
        </w:rPr>
        <w:t>ی</w:t>
      </w:r>
      <w:r w:rsidRPr="009D220E">
        <w:rPr>
          <w:rFonts w:ascii="Calibri" w:eastAsia="Calibri" w:hAnsi="Calibri" w:cs="Calibri" w:hint="cs"/>
          <w:sz w:val="22"/>
          <w:szCs w:val="22"/>
          <w:rtl/>
        </w:rPr>
        <w:t xml:space="preserve"> مدافیعه جی لار</w:t>
      </w:r>
    </w:p>
    <w:p w14:paraId="1680CDE6"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مخالیف لر</w:t>
      </w:r>
    </w:p>
    <w:p w14:paraId="6667BBA1" w14:textId="50E6970D" w:rsidR="009D220E" w:rsidRPr="009D220E" w:rsidRDefault="003E5C60" w:rsidP="003E5C60">
      <w:pPr>
        <w:numPr>
          <w:ilvl w:val="0"/>
          <w:numId w:val="4"/>
        </w:numPr>
        <w:bidi/>
        <w:spacing w:before="240" w:after="240" w:line="276" w:lineRule="auto"/>
        <w:contextualSpacing/>
        <w:rPr>
          <w:rFonts w:ascii="Calibri" w:eastAsia="Calibri" w:hAnsi="Calibri" w:cs="Calibri"/>
          <w:sz w:val="22"/>
          <w:szCs w:val="22"/>
        </w:rPr>
      </w:pPr>
      <w:r>
        <w:rPr>
          <w:rFonts w:ascii="Calibri" w:eastAsia="Calibri" w:hAnsi="Calibri" w:cs="Calibri" w:hint="cs"/>
          <w:sz w:val="22"/>
          <w:szCs w:val="22"/>
          <w:rtl/>
        </w:rPr>
        <w:t>غزته</w:t>
      </w:r>
      <w:r w:rsidRPr="009D220E">
        <w:rPr>
          <w:rFonts w:ascii="Calibri" w:eastAsia="Calibri" w:hAnsi="Calibri" w:cs="Calibri" w:hint="cs"/>
          <w:sz w:val="22"/>
          <w:szCs w:val="22"/>
          <w:rtl/>
        </w:rPr>
        <w:t xml:space="preserve"> </w:t>
      </w:r>
      <w:r>
        <w:rPr>
          <w:rFonts w:ascii="Calibri" w:eastAsia="Calibri" w:hAnsi="Calibri" w:cs="Calibri" w:hint="cs"/>
          <w:sz w:val="22"/>
          <w:szCs w:val="22"/>
          <w:rtl/>
        </w:rPr>
        <w:t>چ</w:t>
      </w:r>
      <w:r w:rsidRPr="009D220E">
        <w:rPr>
          <w:rFonts w:ascii="Calibri" w:eastAsia="Calibri" w:hAnsi="Calibri" w:cs="Calibri" w:hint="cs"/>
          <w:sz w:val="22"/>
          <w:szCs w:val="22"/>
          <w:rtl/>
        </w:rPr>
        <w:t>یلر</w:t>
      </w:r>
    </w:p>
    <w:p w14:paraId="34960FD7"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سیاسی مخالیف لر</w:t>
      </w:r>
    </w:p>
    <w:p w14:paraId="7BEA8AB6" w14:textId="0C101F79" w:rsidR="009D220E" w:rsidRDefault="009D220E" w:rsidP="003E5C60">
      <w:pPr>
        <w:numPr>
          <w:ilvl w:val="0"/>
          <w:numId w:val="4"/>
        </w:numPr>
        <w:bidi/>
        <w:spacing w:before="240" w:after="240" w:line="276" w:lineRule="auto"/>
        <w:contextualSpacing/>
        <w:rPr>
          <w:rFonts w:ascii="Calibri" w:eastAsia="Calibri" w:hAnsi="Calibri" w:cs="Calibri"/>
          <w:sz w:val="22"/>
          <w:szCs w:val="22"/>
          <w:rtl/>
        </w:rPr>
      </w:pPr>
      <w:r w:rsidRPr="009D220E">
        <w:rPr>
          <w:rFonts w:ascii="Calibri" w:eastAsia="Calibri" w:hAnsi="Calibri" w:cs="Calibri" w:hint="cs"/>
          <w:sz w:val="22"/>
          <w:szCs w:val="22"/>
          <w:rtl/>
        </w:rPr>
        <w:t xml:space="preserve">دین یا قومی </w:t>
      </w:r>
      <w:r w:rsidR="003E5C60">
        <w:rPr>
          <w:rFonts w:ascii="Calibri" w:eastAsia="Calibri" w:hAnsi="Calibri" w:cs="Calibri" w:hint="cs"/>
          <w:sz w:val="22"/>
          <w:szCs w:val="22"/>
          <w:rtl/>
        </w:rPr>
        <w:t>اقلیت</w:t>
      </w:r>
      <w:r w:rsidR="003E5C60"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گروهلار</w:t>
      </w:r>
    </w:p>
    <w:p w14:paraId="6FD85FA0" w14:textId="77777777" w:rsidR="009D220E" w:rsidRPr="009D220E" w:rsidRDefault="009D220E" w:rsidP="009D220E">
      <w:pPr>
        <w:bidi/>
        <w:spacing w:before="240" w:after="240" w:line="276" w:lineRule="auto"/>
        <w:ind w:left="360"/>
        <w:contextualSpacing/>
        <w:rPr>
          <w:rFonts w:ascii="Calibri" w:eastAsia="Calibri" w:hAnsi="Calibri" w:cs="Calibri"/>
          <w:sz w:val="22"/>
          <w:szCs w:val="22"/>
        </w:rPr>
      </w:pPr>
    </w:p>
    <w:p w14:paraId="5AD97289" w14:textId="77777777" w:rsidR="009D220E" w:rsidRPr="009D220E" w:rsidRDefault="009D220E" w:rsidP="009D220E">
      <w:pPr>
        <w:keepNext/>
        <w:keepLines/>
        <w:bidi/>
        <w:spacing w:before="240" w:after="240" w:line="276" w:lineRule="auto"/>
        <w:outlineLvl w:val="0"/>
        <w:rPr>
          <w:rFonts w:ascii="Calibri" w:eastAsia="Times New Roman" w:hAnsi="Calibri" w:cs="Calibri"/>
          <w:b/>
          <w:bCs/>
          <w:color w:val="000054" w:themeColor="accent3"/>
          <w:sz w:val="32"/>
          <w:szCs w:val="32"/>
        </w:rPr>
      </w:pPr>
      <w:r w:rsidRPr="009D220E">
        <w:rPr>
          <w:rFonts w:ascii="Calibri" w:eastAsia="Times New Roman" w:hAnsi="Calibri" w:cs="Calibri" w:hint="cs"/>
          <w:b/>
          <w:bCs/>
          <w:color w:val="000054" w:themeColor="accent3"/>
          <w:sz w:val="32"/>
          <w:szCs w:val="32"/>
          <w:rtl/>
        </w:rPr>
        <w:t>کمک ادمک ایچون نه اده بیلیرم؟</w:t>
      </w:r>
    </w:p>
    <w:p w14:paraId="630BE3E2" w14:textId="0996EAB5" w:rsidR="009D220E" w:rsidRPr="009D220E" w:rsidRDefault="009D220E" w:rsidP="003E5C60">
      <w:pPr>
        <w:bidi/>
        <w:spacing w:after="0" w:line="276" w:lineRule="auto"/>
        <w:rPr>
          <w:rFonts w:ascii="Calibri" w:eastAsia="Calibri" w:hAnsi="Calibri" w:cs="Arial"/>
          <w:sz w:val="22"/>
          <w:szCs w:val="22"/>
          <w:rtl/>
          <w:lang w:bidi="fa-IR"/>
        </w:rPr>
      </w:pPr>
      <w:r w:rsidRPr="009D220E">
        <w:rPr>
          <w:rFonts w:ascii="Calibri" w:eastAsia="Calibri" w:hAnsi="Calibri" w:cs="Arial" w:hint="cs"/>
          <w:sz w:val="22"/>
          <w:szCs w:val="22"/>
          <w:rtl/>
        </w:rPr>
        <w:t xml:space="preserve">جامعه </w:t>
      </w:r>
      <w:r w:rsidR="003E5C60">
        <w:rPr>
          <w:rFonts w:ascii="Calibri" w:eastAsia="Calibri" w:hAnsi="Calibri" w:cs="Arial" w:hint="cs"/>
          <w:sz w:val="22"/>
          <w:szCs w:val="22"/>
          <w:rtl/>
        </w:rPr>
        <w:t>ده</w:t>
      </w:r>
      <w:r w:rsidR="003E5C60" w:rsidRPr="009D220E">
        <w:rPr>
          <w:rFonts w:ascii="Calibri" w:eastAsia="Calibri" w:hAnsi="Calibri" w:cs="Arial" w:hint="cs"/>
          <w:sz w:val="22"/>
          <w:szCs w:val="22"/>
          <w:rtl/>
        </w:rPr>
        <w:t xml:space="preserve"> </w:t>
      </w:r>
      <w:r w:rsidRPr="009D220E">
        <w:rPr>
          <w:rFonts w:ascii="Calibri" w:eastAsia="Calibri" w:hAnsi="Calibri" w:cs="Arial" w:hint="cs"/>
          <w:sz w:val="22"/>
          <w:szCs w:val="22"/>
          <w:rtl/>
        </w:rPr>
        <w:t>خارجی مداخل</w:t>
      </w:r>
      <w:r w:rsidR="003E5C60">
        <w:rPr>
          <w:rFonts w:ascii="Calibri" w:eastAsia="Calibri" w:hAnsi="Calibri" w:cs="Arial" w:hint="cs"/>
          <w:sz w:val="22"/>
          <w:szCs w:val="22"/>
          <w:rtl/>
        </w:rPr>
        <w:t>ی</w:t>
      </w:r>
      <w:r w:rsidRPr="009D220E">
        <w:rPr>
          <w:rFonts w:ascii="Calibri" w:eastAsia="Calibri" w:hAnsi="Calibri" w:cs="Arial" w:hint="cs"/>
          <w:sz w:val="22"/>
          <w:szCs w:val="22"/>
          <w:rtl/>
        </w:rPr>
        <w:t>ه باقلی بوتون گزارش لر</w:t>
      </w:r>
      <w:r w:rsidR="003E5C60">
        <w:rPr>
          <w:rFonts w:ascii="Calibri" w:eastAsia="Calibri" w:hAnsi="Calibri" w:cs="Arial" w:hint="cs"/>
          <w:sz w:val="22"/>
          <w:szCs w:val="22"/>
          <w:rtl/>
        </w:rPr>
        <w:t>،</w:t>
      </w:r>
      <w:r w:rsidRPr="009D220E">
        <w:rPr>
          <w:rFonts w:ascii="Calibri" w:eastAsia="Calibri" w:hAnsi="Calibri" w:cs="Arial" w:hint="cs"/>
          <w:sz w:val="22"/>
          <w:szCs w:val="22"/>
          <w:rtl/>
        </w:rPr>
        <w:t xml:space="preserve"> </w:t>
      </w:r>
      <w:r w:rsidRPr="009D220E">
        <w:rPr>
          <w:rFonts w:ascii="Calibri" w:eastAsia="Calibri" w:hAnsi="Calibri" w:cs="Arial"/>
          <w:sz w:val="22"/>
          <w:szCs w:val="22"/>
        </w:rPr>
        <w:t>AFP</w:t>
      </w:r>
      <w:r w:rsidRPr="009D220E">
        <w:rPr>
          <w:rFonts w:ascii="Calibri" w:eastAsia="Calibri" w:hAnsi="Calibri" w:cs="Arial" w:hint="cs"/>
          <w:sz w:val="22"/>
          <w:szCs w:val="22"/>
          <w:rtl/>
          <w:lang w:bidi="fa-IR"/>
        </w:rPr>
        <w:t xml:space="preserve">-نین آچیق آشکار عکس العملینه یاراتمازسادا، هر بیر گزارش آرایا چیخان مشکل لرین </w:t>
      </w:r>
      <w:r w:rsidRPr="009D220E">
        <w:rPr>
          <w:rFonts w:ascii="Calibri" w:eastAsia="Calibri" w:hAnsi="Calibri" w:cs="Arial" w:hint="cs"/>
          <w:b/>
          <w:bCs/>
          <w:sz w:val="22"/>
          <w:szCs w:val="22"/>
          <w:rtl/>
          <w:lang w:bidi="fa-IR"/>
        </w:rPr>
        <w:t>هاریتاسینه یارادماق ایچون کمک ادیر</w:t>
      </w:r>
      <w:r w:rsidRPr="009D220E">
        <w:rPr>
          <w:rFonts w:ascii="Calibri" w:eastAsia="Calibri" w:hAnsi="Calibri" w:cs="Arial" w:hint="cs"/>
          <w:sz w:val="22"/>
          <w:szCs w:val="22"/>
          <w:rtl/>
          <w:lang w:bidi="fa-IR"/>
        </w:rPr>
        <w:t>.</w:t>
      </w:r>
    </w:p>
    <w:p w14:paraId="5A324771" w14:textId="77777777" w:rsidR="009D220E" w:rsidRPr="009D220E" w:rsidRDefault="009D220E" w:rsidP="009D220E">
      <w:pPr>
        <w:bidi/>
        <w:spacing w:after="0" w:line="276" w:lineRule="auto"/>
        <w:rPr>
          <w:rFonts w:ascii="Calibri" w:eastAsia="Calibri" w:hAnsi="Calibri" w:cs="Arial"/>
          <w:sz w:val="22"/>
          <w:szCs w:val="22"/>
        </w:rPr>
      </w:pPr>
    </w:p>
    <w:p w14:paraId="55EB9AEF" w14:textId="7DB6D1EE" w:rsidR="009D220E" w:rsidRPr="009D220E" w:rsidRDefault="009D220E" w:rsidP="00364CDD">
      <w:pPr>
        <w:bidi/>
        <w:spacing w:after="0" w:line="276" w:lineRule="auto"/>
        <w:rPr>
          <w:rFonts w:ascii="Calibri" w:eastAsia="Calibri" w:hAnsi="Calibri" w:cs="Arial"/>
          <w:sz w:val="22"/>
          <w:szCs w:val="22"/>
          <w:rtl/>
        </w:rPr>
      </w:pPr>
      <w:r w:rsidRPr="009D220E">
        <w:rPr>
          <w:rFonts w:ascii="Calibri" w:eastAsia="Calibri" w:hAnsi="Calibri" w:cs="Arial" w:hint="cs"/>
          <w:sz w:val="22"/>
          <w:szCs w:val="22"/>
          <w:rtl/>
        </w:rPr>
        <w:t xml:space="preserve">جامعه ده هر هانکی ناراحاتلیق یا خارجی مداخله لر </w:t>
      </w:r>
      <w:r w:rsidRPr="0087471A">
        <w:rPr>
          <w:rFonts w:ascii="Calibri" w:eastAsia="Calibri" w:hAnsi="Calibri" w:cs="Arial" w:hint="eastAsia"/>
          <w:b/>
          <w:bCs/>
          <w:sz w:val="22"/>
          <w:szCs w:val="22"/>
          <w:rtl/>
        </w:rPr>
        <w:t>خط</w:t>
      </w:r>
      <w:r w:rsidRPr="0087471A">
        <w:rPr>
          <w:rFonts w:ascii="Calibri" w:eastAsia="Calibri" w:hAnsi="Calibri" w:cs="Arial"/>
          <w:b/>
          <w:bCs/>
          <w:sz w:val="22"/>
          <w:szCs w:val="22"/>
          <w:rtl/>
        </w:rPr>
        <w:t xml:space="preserve"> </w:t>
      </w:r>
      <w:r w:rsidRPr="0087471A">
        <w:rPr>
          <w:rFonts w:ascii="Calibri" w:eastAsia="Calibri" w:hAnsi="Calibri" w:cs="Arial" w:hint="eastAsia"/>
          <w:b/>
          <w:bCs/>
          <w:sz w:val="22"/>
          <w:szCs w:val="22"/>
          <w:rtl/>
        </w:rPr>
        <w:t>امن</w:t>
      </w:r>
      <w:r w:rsidRPr="0087471A">
        <w:rPr>
          <w:rFonts w:ascii="Calibri" w:eastAsia="Calibri" w:hAnsi="Calibri" w:cs="Arial" w:hint="cs"/>
          <w:b/>
          <w:bCs/>
          <w:sz w:val="22"/>
          <w:szCs w:val="22"/>
          <w:rtl/>
        </w:rPr>
        <w:t>ی</w:t>
      </w:r>
      <w:r w:rsidRPr="0087471A">
        <w:rPr>
          <w:rFonts w:ascii="Calibri" w:eastAsia="Calibri" w:hAnsi="Calibri" w:cs="Arial" w:hint="eastAsia"/>
          <w:b/>
          <w:bCs/>
          <w:sz w:val="22"/>
          <w:szCs w:val="22"/>
          <w:rtl/>
        </w:rPr>
        <w:t>ت</w:t>
      </w:r>
      <w:r w:rsidRPr="0087471A">
        <w:rPr>
          <w:rFonts w:ascii="Calibri" w:eastAsia="Calibri" w:hAnsi="Calibri" w:cs="Arial"/>
          <w:b/>
          <w:bCs/>
          <w:sz w:val="22"/>
          <w:szCs w:val="22"/>
          <w:rtl/>
        </w:rPr>
        <w:t xml:space="preserve"> </w:t>
      </w:r>
      <w:r w:rsidRPr="0087471A">
        <w:rPr>
          <w:rFonts w:ascii="Calibri" w:eastAsia="Calibri" w:hAnsi="Calibri" w:cs="Arial" w:hint="eastAsia"/>
          <w:b/>
          <w:bCs/>
          <w:sz w:val="22"/>
          <w:szCs w:val="22"/>
          <w:rtl/>
        </w:rPr>
        <w:t>مل</w:t>
      </w:r>
      <w:r w:rsidRPr="0087471A">
        <w:rPr>
          <w:rFonts w:ascii="Calibri" w:eastAsia="Calibri" w:hAnsi="Calibri" w:cs="Arial" w:hint="cs"/>
          <w:b/>
          <w:bCs/>
          <w:sz w:val="22"/>
          <w:szCs w:val="22"/>
          <w:rtl/>
        </w:rPr>
        <w:t>ی</w:t>
      </w:r>
      <w:r w:rsidRPr="0087471A">
        <w:rPr>
          <w:rFonts w:ascii="Calibri" w:eastAsia="Calibri" w:hAnsi="Calibri" w:cs="Arial"/>
          <w:b/>
          <w:bCs/>
          <w:sz w:val="22"/>
          <w:szCs w:val="22"/>
          <w:rtl/>
        </w:rPr>
        <w:t xml:space="preserve"> </w:t>
      </w:r>
      <w:r w:rsidRPr="0087471A">
        <w:rPr>
          <w:rFonts w:ascii="Calibri" w:eastAsia="Calibri" w:hAnsi="Calibri" w:cs="Arial" w:hint="eastAsia"/>
          <w:b/>
          <w:bCs/>
          <w:sz w:val="22"/>
          <w:szCs w:val="22"/>
          <w:rtl/>
        </w:rPr>
        <w:t>دن</w:t>
      </w:r>
      <w:r w:rsidRPr="009D220E">
        <w:rPr>
          <w:rFonts w:ascii="Calibri" w:eastAsia="Calibri" w:hAnsi="Calibri" w:cs="Arial" w:hint="cs"/>
          <w:sz w:val="22"/>
          <w:szCs w:val="22"/>
          <w:rtl/>
        </w:rPr>
        <w:t xml:space="preserve"> </w:t>
      </w:r>
      <w:r w:rsidRPr="009D220E">
        <w:rPr>
          <w:rFonts w:ascii="Calibri" w:eastAsia="Calibri" w:hAnsi="Calibri" w:cs="Arial"/>
          <w:b/>
          <w:sz w:val="22"/>
          <w:szCs w:val="22"/>
        </w:rPr>
        <w:t>(National Security Hotline) (NSH)</w:t>
      </w:r>
      <w:r w:rsidRPr="009D220E">
        <w:rPr>
          <w:rFonts w:ascii="Calibri" w:eastAsia="Calibri" w:hAnsi="Calibri" w:cs="Arial" w:hint="cs"/>
          <w:sz w:val="22"/>
          <w:szCs w:val="22"/>
          <w:rtl/>
        </w:rPr>
        <w:t xml:space="preserve"> معلومات وریله بیلیر.</w:t>
      </w:r>
    </w:p>
    <w:p w14:paraId="4AA39758" w14:textId="69A08FCB" w:rsidR="009D220E" w:rsidRPr="009D220E" w:rsidRDefault="009D220E" w:rsidP="00364CDD">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sz w:val="22"/>
          <w:szCs w:val="22"/>
        </w:rPr>
        <w:t>NSH</w:t>
      </w:r>
      <w:r w:rsidRPr="009D220E">
        <w:rPr>
          <w:rFonts w:ascii="Calibri" w:eastAsia="Calibri" w:hAnsi="Calibri" w:cs="Calibri" w:hint="cs"/>
          <w:sz w:val="22"/>
          <w:szCs w:val="22"/>
          <w:rtl/>
        </w:rPr>
        <w:t xml:space="preserve"> ۲۴ ساعات و ۷ گون هفته ده ایشلیر و جامعه ده ممکن خارجی مداخله ایله رابط ناراحاتلیقلاری بیلدیرمک ایچون مرکزی علاقه سی دور.</w:t>
      </w:r>
    </w:p>
    <w:p w14:paraId="00F1E09E" w14:textId="13DE7493"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sz w:val="22"/>
          <w:szCs w:val="22"/>
        </w:rPr>
        <w:t>NSH</w:t>
      </w:r>
      <w:r w:rsidRPr="009D220E">
        <w:rPr>
          <w:rFonts w:ascii="Calibri" w:eastAsia="Calibri" w:hAnsi="Calibri" w:cs="Calibri" w:hint="cs"/>
          <w:sz w:val="22"/>
          <w:szCs w:val="22"/>
          <w:rtl/>
        </w:rPr>
        <w:t xml:space="preserve"> ا</w:t>
      </w:r>
      <w:r w:rsidR="00364CDD">
        <w:rPr>
          <w:rFonts w:ascii="Calibri" w:eastAsia="Calibri" w:hAnsi="Calibri" w:cs="Calibri" w:hint="cs"/>
          <w:sz w:val="22"/>
          <w:szCs w:val="22"/>
          <w:rtl/>
        </w:rPr>
        <w:t>و</w:t>
      </w:r>
      <w:r w:rsidRPr="009D220E">
        <w:rPr>
          <w:rFonts w:ascii="Calibri" w:eastAsia="Calibri" w:hAnsi="Calibri" w:cs="Calibri" w:hint="cs"/>
          <w:sz w:val="22"/>
          <w:szCs w:val="22"/>
          <w:rtl/>
        </w:rPr>
        <w:t xml:space="preserve">پراتورلاری تقدیم </w:t>
      </w:r>
      <w:r w:rsidR="00771DF8">
        <w:rPr>
          <w:rFonts w:ascii="Calibri" w:eastAsia="Calibri" w:hAnsi="Calibri" w:cs="Calibri" w:hint="cs"/>
          <w:sz w:val="22"/>
          <w:szCs w:val="22"/>
          <w:rtl/>
        </w:rPr>
        <w:t>ایلین</w:t>
      </w:r>
      <w:r w:rsidRPr="009D220E">
        <w:rPr>
          <w:rFonts w:ascii="Calibri" w:eastAsia="Calibri" w:hAnsi="Calibri" w:cs="Calibri" w:hint="cs"/>
          <w:sz w:val="22"/>
          <w:szCs w:val="22"/>
          <w:rtl/>
        </w:rPr>
        <w:t xml:space="preserve"> معلوماتا نه </w:t>
      </w:r>
      <w:r w:rsidR="00771DF8" w:rsidRPr="009D220E">
        <w:rPr>
          <w:rFonts w:ascii="Calibri" w:eastAsia="Calibri" w:hAnsi="Calibri" w:cs="Calibri" w:hint="cs"/>
          <w:sz w:val="22"/>
          <w:szCs w:val="22"/>
          <w:rtl/>
        </w:rPr>
        <w:t>ا</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دج</w:t>
      </w:r>
      <w:r w:rsidR="00771DF8">
        <w:rPr>
          <w:rFonts w:ascii="Calibri" w:eastAsia="Calibri" w:hAnsi="Calibri" w:cs="Calibri" w:hint="cs"/>
          <w:sz w:val="22"/>
          <w:szCs w:val="22"/>
          <w:rtl/>
        </w:rPr>
        <w:t>گینی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بیله جکلر و لازم اولورسا، قیمتلندیرمه ایچون قانون محافیظ و امنیت آژانسلارینا گوندر</w:t>
      </w:r>
      <w:r w:rsidR="00771DF8">
        <w:rPr>
          <w:rFonts w:ascii="Calibri" w:eastAsia="Calibri" w:hAnsi="Calibri" w:cs="Calibri" w:hint="cs"/>
          <w:sz w:val="22"/>
          <w:szCs w:val="22"/>
          <w:rtl/>
        </w:rPr>
        <w:t xml:space="preserve">ه </w:t>
      </w:r>
      <w:r w:rsidRPr="009D220E">
        <w:rPr>
          <w:rFonts w:ascii="Calibri" w:eastAsia="Calibri" w:hAnsi="Calibri" w:cs="Calibri" w:hint="cs"/>
          <w:sz w:val="22"/>
          <w:szCs w:val="22"/>
          <w:rtl/>
        </w:rPr>
        <w:t>جکلر.</w:t>
      </w:r>
    </w:p>
    <w:p w14:paraId="5A42B21D"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sz w:val="22"/>
          <w:szCs w:val="22"/>
        </w:rPr>
        <w:t>NSH</w:t>
      </w:r>
      <w:r w:rsidRPr="009D220E">
        <w:rPr>
          <w:rFonts w:ascii="Calibri" w:eastAsia="Calibri" w:hAnsi="Calibri" w:cs="Calibri" w:hint="cs"/>
          <w:sz w:val="22"/>
          <w:szCs w:val="22"/>
          <w:rtl/>
        </w:rPr>
        <w:t xml:space="preserve"> اپراتورلاری هر بیر زنگه جدیت له باخوب و آلینان بوتون معلومات لارا ارزیش وریلر.</w:t>
      </w:r>
    </w:p>
    <w:p w14:paraId="4BB7DC86" w14:textId="0255D127"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 xml:space="preserve">بیلیریق کی ناراحاتلیقا باعیث اولان معلومات ورمک بیوک بیر قدم اولابیلیر. سیزین حریم خصوصی </w:t>
      </w:r>
      <w:r w:rsidR="00771DF8" w:rsidRPr="009D220E">
        <w:rPr>
          <w:rFonts w:ascii="Calibri" w:eastAsia="Calibri" w:hAnsi="Calibri" w:cs="Calibri" w:hint="cs"/>
          <w:sz w:val="22"/>
          <w:szCs w:val="22"/>
          <w:rtl/>
        </w:rPr>
        <w:t>نیز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 xml:space="preserve">جدی توتوروخ. اگر ایستیسوز </w:t>
      </w:r>
      <w:r w:rsidR="00771DF8" w:rsidRPr="009D220E">
        <w:rPr>
          <w:rFonts w:ascii="Calibri" w:eastAsia="Calibri" w:hAnsi="Calibri" w:cs="Calibri" w:hint="cs"/>
          <w:sz w:val="22"/>
          <w:szCs w:val="22"/>
          <w:rtl/>
        </w:rPr>
        <w:t>آدیز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گیزلی ساخلویاق، اپراتوره بیلدیرون.</w:t>
      </w:r>
    </w:p>
    <w:p w14:paraId="6793EBC0" w14:textId="314572F3"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tl/>
        </w:rPr>
      </w:pPr>
      <w:r w:rsidRPr="009D220E">
        <w:rPr>
          <w:rFonts w:ascii="Calibri" w:eastAsia="Calibri" w:hAnsi="Calibri" w:cs="Calibri" w:hint="cs"/>
          <w:sz w:val="22"/>
          <w:szCs w:val="22"/>
          <w:rtl/>
        </w:rPr>
        <w:t>معلوماتین حساس طبیعتینه گوره، سیزه زنگیزین یا ایمیلیزین نتیجه سی ایله ارتباط دا معلومات وریلمیجاق دور.</w:t>
      </w:r>
    </w:p>
    <w:p w14:paraId="30C8143F" w14:textId="5057AD72" w:rsidR="009D220E" w:rsidRPr="009D220E" w:rsidRDefault="009D220E" w:rsidP="00771DF8">
      <w:pPr>
        <w:bidi/>
        <w:spacing w:before="120" w:after="120" w:line="276" w:lineRule="auto"/>
        <w:rPr>
          <w:rFonts w:ascii="Calibri" w:eastAsia="Calibri" w:hAnsi="Calibri" w:cs="Calibri"/>
          <w:b/>
          <w:bCs/>
          <w:sz w:val="22"/>
          <w:szCs w:val="22"/>
          <w:lang w:bidi="fa-IR"/>
        </w:rPr>
      </w:pPr>
      <w:r w:rsidRPr="009D220E">
        <w:rPr>
          <w:rFonts w:ascii="Calibri" w:eastAsia="Calibri" w:hAnsi="Calibri" w:cs="Calibri" w:hint="cs"/>
          <w:sz w:val="22"/>
          <w:szCs w:val="22"/>
          <w:rtl/>
        </w:rPr>
        <w:t xml:space="preserve">وردیقینیز معلومات ممکن </w:t>
      </w:r>
      <w:r w:rsidR="00771DF8" w:rsidRPr="009D220E">
        <w:rPr>
          <w:rFonts w:ascii="Calibri" w:eastAsia="Calibri" w:hAnsi="Calibri" w:cs="Calibri" w:hint="cs"/>
          <w:sz w:val="22"/>
          <w:szCs w:val="22"/>
          <w:rtl/>
        </w:rPr>
        <w:t>د</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 xml:space="preserve">که </w:t>
      </w:r>
      <w:r w:rsidRPr="009D220E">
        <w:rPr>
          <w:rFonts w:ascii="Calibri" w:eastAsia="Calibri" w:hAnsi="Calibri" w:cs="Calibri"/>
          <w:sz w:val="22"/>
          <w:szCs w:val="22"/>
        </w:rPr>
        <w:t>AFP</w:t>
      </w:r>
      <w:r w:rsidRPr="009D220E">
        <w:rPr>
          <w:rFonts w:ascii="Calibri" w:eastAsia="Calibri" w:hAnsi="Calibri" w:cs="Calibri" w:hint="cs"/>
          <w:sz w:val="22"/>
          <w:szCs w:val="22"/>
          <w:rtl/>
          <w:lang w:bidi="fa-IR"/>
        </w:rPr>
        <w:t>-نین جامعه ده خارجی مداخله نین گاباقینه الماق ایچون احتیاجی اولان مجهول معلومات اولا.</w:t>
      </w:r>
    </w:p>
    <w:p w14:paraId="06BD7328" w14:textId="77777777" w:rsidR="009D220E" w:rsidRPr="009D220E" w:rsidRDefault="009D220E" w:rsidP="009D220E">
      <w:pPr>
        <w:bidi/>
        <w:spacing w:before="120" w:after="120" w:line="276" w:lineRule="auto"/>
        <w:rPr>
          <w:rFonts w:ascii="Calibri" w:eastAsia="Calibri" w:hAnsi="Calibri" w:cs="Calibri"/>
          <w:sz w:val="22"/>
          <w:szCs w:val="22"/>
          <w:rtl/>
          <w:lang w:bidi="fa-IR"/>
        </w:rPr>
      </w:pPr>
      <w:r w:rsidRPr="009D220E">
        <w:rPr>
          <w:rFonts w:ascii="Calibri" w:eastAsia="Calibri" w:hAnsi="Calibri" w:cs="Calibri"/>
          <w:b/>
          <w:bCs/>
          <w:sz w:val="22"/>
          <w:szCs w:val="22"/>
          <w:lang w:bidi="fa-IR"/>
        </w:rPr>
        <w:t>NSH</w:t>
      </w:r>
      <w:r w:rsidRPr="009D220E">
        <w:rPr>
          <w:rFonts w:ascii="Calibri" w:eastAsia="Calibri" w:hAnsi="Calibri" w:cs="Calibri" w:hint="cs"/>
          <w:b/>
          <w:bCs/>
          <w:sz w:val="22"/>
          <w:szCs w:val="22"/>
          <w:rtl/>
          <w:lang w:bidi="fa-IR"/>
        </w:rPr>
        <w:t xml:space="preserve"> </w:t>
      </w:r>
      <w:r w:rsidRPr="009D220E">
        <w:rPr>
          <w:rFonts w:ascii="Calibri" w:eastAsia="Calibri" w:hAnsi="Calibri" w:cs="Calibri" w:hint="cs"/>
          <w:sz w:val="22"/>
          <w:szCs w:val="22"/>
          <w:rtl/>
          <w:lang w:bidi="fa-IR"/>
        </w:rPr>
        <w:t>ایله ارتباطه گچماقین بیر نچه یولی وار:</w:t>
      </w:r>
    </w:p>
    <w:p w14:paraId="2CF776D6"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b/>
          <w:sz w:val="22"/>
          <w:szCs w:val="22"/>
        </w:rPr>
      </w:pPr>
      <w:r w:rsidRPr="009D220E">
        <w:rPr>
          <w:rFonts w:ascii="Calibri" w:eastAsia="Calibri" w:hAnsi="Calibri" w:cs="Calibri" w:hint="cs"/>
          <w:bCs/>
          <w:sz w:val="22"/>
          <w:szCs w:val="22"/>
          <w:rtl/>
        </w:rPr>
        <w:t>زنگ ویرون: ۱۸۰۰۱۲۳۴۰۰</w:t>
      </w:r>
      <w:r w:rsidRPr="009D220E">
        <w:rPr>
          <w:rFonts w:ascii="Calibri" w:eastAsia="Calibri" w:hAnsi="Calibri" w:cs="Calibri" w:hint="cs"/>
          <w:b/>
          <w:sz w:val="22"/>
          <w:szCs w:val="22"/>
          <w:rtl/>
        </w:rPr>
        <w:t xml:space="preserve"> (</w:t>
      </w:r>
      <w:r w:rsidRPr="009D220E">
        <w:rPr>
          <w:rFonts w:ascii="Calibri" w:eastAsia="Calibri" w:hAnsi="Calibri" w:cs="Calibri"/>
          <w:b/>
          <w:sz w:val="22"/>
          <w:szCs w:val="22"/>
        </w:rPr>
        <w:t>1800 123 400</w:t>
      </w:r>
      <w:r w:rsidRPr="009D220E">
        <w:rPr>
          <w:rFonts w:ascii="Calibri" w:eastAsia="Calibri" w:hAnsi="Calibri" w:cs="Calibri" w:hint="cs"/>
          <w:b/>
          <w:sz w:val="22"/>
          <w:szCs w:val="22"/>
          <w:rtl/>
        </w:rPr>
        <w:t>)</w:t>
      </w:r>
    </w:p>
    <w:p w14:paraId="2C96B726" w14:textId="479327B6" w:rsidR="009D220E" w:rsidRPr="009D220E" w:rsidRDefault="00771DF8" w:rsidP="00771DF8">
      <w:pPr>
        <w:numPr>
          <w:ilvl w:val="1"/>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استرالیا</w:t>
      </w:r>
      <w:r>
        <w:rPr>
          <w:rFonts w:ascii="Calibri" w:eastAsia="Calibri" w:hAnsi="Calibri" w:cs="Calibri" w:hint="cs"/>
          <w:sz w:val="22"/>
          <w:szCs w:val="22"/>
          <w:rtl/>
        </w:rPr>
        <w:t>نین</w:t>
      </w:r>
      <w:r w:rsidRPr="009D220E">
        <w:rPr>
          <w:rFonts w:ascii="Calibri" w:eastAsia="Calibri" w:hAnsi="Calibri" w:cs="Calibri" w:hint="cs"/>
          <w:sz w:val="22"/>
          <w:szCs w:val="22"/>
          <w:rtl/>
        </w:rPr>
        <w:t xml:space="preserve"> </w:t>
      </w:r>
      <w:r w:rsidR="009D220E" w:rsidRPr="009D220E">
        <w:rPr>
          <w:rFonts w:ascii="Calibri" w:eastAsia="Calibri" w:hAnsi="Calibri" w:cs="Calibri" w:hint="cs"/>
          <w:sz w:val="22"/>
          <w:szCs w:val="22"/>
          <w:rtl/>
        </w:rPr>
        <w:t xml:space="preserve">خارج </w:t>
      </w:r>
      <w:r>
        <w:rPr>
          <w:rFonts w:ascii="Calibri" w:eastAsia="Calibri" w:hAnsi="Calibri" w:cs="Calibri" w:hint="cs"/>
          <w:sz w:val="22"/>
          <w:szCs w:val="22"/>
          <w:rtl/>
        </w:rPr>
        <w:t>اینده</w:t>
      </w:r>
      <w:r w:rsidR="009D220E" w:rsidRPr="009D220E">
        <w:rPr>
          <w:rFonts w:ascii="Calibri" w:eastAsia="Calibri" w:hAnsi="Calibri" w:cs="Calibri" w:hint="cs"/>
          <w:sz w:val="22"/>
          <w:szCs w:val="22"/>
          <w:rtl/>
        </w:rPr>
        <w:t>: ۰۰۶۱۱۳۰۰۱۲۳۴۰۱ (</w:t>
      </w:r>
      <w:r w:rsidR="009D220E" w:rsidRPr="009D220E">
        <w:rPr>
          <w:rFonts w:ascii="Calibri" w:eastAsia="Calibri" w:hAnsi="Calibri" w:cs="Calibri"/>
          <w:sz w:val="22"/>
          <w:szCs w:val="22"/>
        </w:rPr>
        <w:t>(+61) 1300 123 401</w:t>
      </w:r>
      <w:r w:rsidR="009D220E" w:rsidRPr="009D220E">
        <w:rPr>
          <w:rFonts w:ascii="Calibri" w:eastAsia="Calibri" w:hAnsi="Calibri" w:cs="Calibri" w:hint="cs"/>
          <w:sz w:val="22"/>
          <w:szCs w:val="22"/>
          <w:rtl/>
        </w:rPr>
        <w:t>)</w:t>
      </w:r>
    </w:p>
    <w:p w14:paraId="2CFD0A9E" w14:textId="73673CCB" w:rsidR="009D220E" w:rsidRPr="009D220E" w:rsidRDefault="009D220E" w:rsidP="00771DF8">
      <w:pPr>
        <w:numPr>
          <w:ilvl w:val="1"/>
          <w:numId w:val="4"/>
        </w:numPr>
        <w:bidi/>
        <w:spacing w:before="240" w:after="240" w:line="276" w:lineRule="auto"/>
        <w:contextualSpacing/>
        <w:rPr>
          <w:rFonts w:cstheme="minorHAnsi"/>
          <w:bCs/>
          <w:rtl/>
        </w:rPr>
      </w:pPr>
      <w:r w:rsidRPr="0087471A">
        <w:rPr>
          <w:rFonts w:ascii="Calibri" w:eastAsia="Calibri" w:hAnsi="Calibri" w:cs="Calibri"/>
          <w:sz w:val="22"/>
          <w:szCs w:val="22"/>
          <w:u w:val="single"/>
        </w:rPr>
        <w:t xml:space="preserve">TTY </w:t>
      </w:r>
      <w:r w:rsidRPr="0087471A">
        <w:rPr>
          <w:rFonts w:ascii="Calibri" w:eastAsia="Calibri" w:hAnsi="Calibri" w:cs="Calibri" w:hint="cs"/>
          <w:sz w:val="22"/>
          <w:szCs w:val="22"/>
          <w:u w:val="single"/>
          <w:rtl/>
        </w:rPr>
        <w:t xml:space="preserve"> ایستیفاده ا</w:t>
      </w:r>
      <w:r w:rsidR="00771DF8" w:rsidRPr="0087471A">
        <w:rPr>
          <w:rFonts w:ascii="Calibri" w:eastAsia="Calibri" w:hAnsi="Calibri" w:cs="Calibri" w:hint="cs"/>
          <w:sz w:val="22"/>
          <w:szCs w:val="22"/>
          <w:u w:val="single"/>
          <w:rtl/>
        </w:rPr>
        <w:t>ی</w:t>
      </w:r>
      <w:r w:rsidRPr="0087471A">
        <w:rPr>
          <w:rFonts w:ascii="Calibri" w:eastAsia="Calibri" w:hAnsi="Calibri" w:cs="Calibri" w:hint="cs"/>
          <w:sz w:val="22"/>
          <w:szCs w:val="22"/>
          <w:u w:val="single"/>
          <w:rtl/>
        </w:rPr>
        <w:t>لی</w:t>
      </w:r>
      <w:r w:rsidR="00771DF8" w:rsidRPr="0087471A">
        <w:rPr>
          <w:rFonts w:ascii="Calibri" w:eastAsia="Calibri" w:hAnsi="Calibri" w:cs="Calibri" w:hint="cs"/>
          <w:sz w:val="22"/>
          <w:szCs w:val="22"/>
          <w:u w:val="single"/>
          <w:rtl/>
        </w:rPr>
        <w:t xml:space="preserve">ه </w:t>
      </w:r>
      <w:r w:rsidRPr="0087471A">
        <w:rPr>
          <w:rFonts w:ascii="Calibri" w:eastAsia="Calibri" w:hAnsi="Calibri" w:cs="Calibri" w:hint="cs"/>
          <w:sz w:val="22"/>
          <w:szCs w:val="22"/>
          <w:u w:val="single"/>
          <w:rtl/>
        </w:rPr>
        <w:t xml:space="preserve">نر ایچون (اشیتماق قابلیتی اولمایان ایستیفاده </w:t>
      </w:r>
      <w:r w:rsidR="00771DF8" w:rsidRPr="0087471A">
        <w:rPr>
          <w:rFonts w:ascii="Calibri" w:eastAsia="Calibri" w:hAnsi="Calibri" w:cs="Calibri" w:hint="cs"/>
          <w:sz w:val="22"/>
          <w:szCs w:val="22"/>
          <w:u w:val="single"/>
          <w:rtl/>
        </w:rPr>
        <w:t>چیلره</w:t>
      </w:r>
      <w:r w:rsidRPr="0087471A">
        <w:rPr>
          <w:rFonts w:ascii="Calibri" w:eastAsia="Calibri" w:hAnsi="Calibri" w:cs="Calibri" w:hint="cs"/>
          <w:sz w:val="22"/>
          <w:szCs w:val="22"/>
          <w:u w:val="single"/>
          <w:rtl/>
        </w:rPr>
        <w:t>): ۱۸۰۰۲۳۴۸۸۹ (</w:t>
      </w:r>
      <w:r w:rsidRPr="0087471A">
        <w:rPr>
          <w:rFonts w:ascii="Calibri" w:eastAsia="Calibri" w:hAnsi="Calibri" w:cs="Calibri"/>
          <w:sz w:val="22"/>
          <w:szCs w:val="22"/>
          <w:u w:val="single"/>
        </w:rPr>
        <w:t>1800 234 889</w:t>
      </w:r>
      <w:r w:rsidRPr="0087471A">
        <w:rPr>
          <w:rFonts w:ascii="Calibri" w:eastAsia="Calibri" w:hAnsi="Calibri" w:cs="Calibri" w:hint="cs"/>
          <w:sz w:val="22"/>
          <w:szCs w:val="22"/>
          <w:u w:val="single"/>
          <w:rtl/>
        </w:rPr>
        <w:t>)</w:t>
      </w:r>
    </w:p>
    <w:p w14:paraId="028D12C3" w14:textId="77777777" w:rsidR="009D220E" w:rsidRPr="009D220E" w:rsidRDefault="009D220E" w:rsidP="009D220E">
      <w:pPr>
        <w:numPr>
          <w:ilvl w:val="1"/>
          <w:numId w:val="4"/>
        </w:numPr>
        <w:bidi/>
        <w:spacing w:before="240" w:after="240" w:line="276" w:lineRule="auto"/>
        <w:contextualSpacing/>
        <w:rPr>
          <w:rFonts w:cstheme="minorHAnsi"/>
          <w:bCs/>
          <w:rtl/>
        </w:rPr>
      </w:pPr>
      <w:r w:rsidRPr="009D220E">
        <w:rPr>
          <w:rFonts w:ascii="Times New Roman" w:hAnsi="Times New Roman" w:cs="Times New Roman" w:hint="cs"/>
          <w:bCs/>
          <w:rtl/>
        </w:rPr>
        <w:t>اگر</w:t>
      </w:r>
      <w:r w:rsidRPr="009D220E">
        <w:rPr>
          <w:rFonts w:cstheme="minorHAnsi" w:hint="cs"/>
          <w:bCs/>
          <w:rtl/>
        </w:rPr>
        <w:t xml:space="preserve"> </w:t>
      </w:r>
      <w:r w:rsidRPr="009D220E">
        <w:rPr>
          <w:rFonts w:ascii="Times New Roman" w:hAnsi="Times New Roman" w:cs="Times New Roman" w:hint="cs"/>
          <w:bCs/>
          <w:rtl/>
        </w:rPr>
        <w:t>مترجمه</w:t>
      </w:r>
      <w:r w:rsidRPr="009D220E">
        <w:rPr>
          <w:rFonts w:cstheme="minorHAnsi" w:hint="cs"/>
          <w:bCs/>
          <w:rtl/>
        </w:rPr>
        <w:t xml:space="preserve"> </w:t>
      </w:r>
      <w:r w:rsidRPr="009D220E">
        <w:rPr>
          <w:rFonts w:ascii="Times New Roman" w:hAnsi="Times New Roman" w:cs="Times New Roman" w:hint="cs"/>
          <w:bCs/>
          <w:rtl/>
        </w:rPr>
        <w:t>احتیاجیز</w:t>
      </w:r>
      <w:r w:rsidRPr="009D220E">
        <w:rPr>
          <w:rFonts w:cstheme="minorHAnsi" w:hint="cs"/>
          <w:bCs/>
          <w:rtl/>
        </w:rPr>
        <w:t xml:space="preserve"> </w:t>
      </w:r>
      <w:r w:rsidRPr="009D220E">
        <w:rPr>
          <w:rFonts w:ascii="Times New Roman" w:hAnsi="Times New Roman" w:cs="Times New Roman" w:hint="cs"/>
          <w:bCs/>
          <w:rtl/>
        </w:rPr>
        <w:t>وار،</w:t>
      </w:r>
      <w:r w:rsidRPr="009D220E">
        <w:rPr>
          <w:rFonts w:cstheme="minorHAnsi" w:hint="cs"/>
          <w:bCs/>
          <w:rtl/>
        </w:rPr>
        <w:t xml:space="preserve"> </w:t>
      </w:r>
      <w:r w:rsidRPr="009D220E">
        <w:rPr>
          <w:rFonts w:ascii="Times New Roman" w:hAnsi="Times New Roman" w:cs="Times New Roman" w:hint="cs"/>
          <w:bCs/>
          <w:rtl/>
        </w:rPr>
        <w:t>لطفا</w:t>
      </w:r>
      <w:r w:rsidRPr="009D220E">
        <w:rPr>
          <w:rFonts w:cstheme="minorHAnsi" w:hint="cs"/>
          <w:bCs/>
          <w:rtl/>
        </w:rPr>
        <w:t xml:space="preserve"> </w:t>
      </w:r>
      <w:r w:rsidRPr="009D220E">
        <w:rPr>
          <w:rFonts w:ascii="Times New Roman" w:hAnsi="Times New Roman" w:cs="Times New Roman" w:hint="cs"/>
          <w:bCs/>
          <w:rtl/>
        </w:rPr>
        <w:t>۱۳۱۴۵</w:t>
      </w:r>
      <w:r w:rsidRPr="009D220E">
        <w:rPr>
          <w:rFonts w:ascii="Times New Roman" w:hAnsi="Times New Roman" w:cs="Times New Roman" w:hint="cs"/>
          <w:bCs/>
          <w:rtl/>
          <w:lang w:bidi="fa-IR"/>
        </w:rPr>
        <w:t>۰</w:t>
      </w:r>
      <w:r w:rsidRPr="009D220E">
        <w:rPr>
          <w:rFonts w:cstheme="minorHAnsi" w:hint="cs"/>
          <w:bCs/>
          <w:rtl/>
          <w:lang w:bidi="fa-IR"/>
        </w:rPr>
        <w:t xml:space="preserve"> (</w:t>
      </w:r>
      <w:r w:rsidRPr="009D220E">
        <w:rPr>
          <w:rFonts w:cstheme="minorHAnsi"/>
          <w:b/>
          <w:lang w:bidi="fa-IR"/>
        </w:rPr>
        <w:t>131 450</w:t>
      </w:r>
      <w:r w:rsidRPr="009D220E">
        <w:rPr>
          <w:rFonts w:cstheme="minorHAnsi" w:hint="cs"/>
          <w:bCs/>
          <w:rtl/>
          <w:lang w:bidi="fa-IR"/>
        </w:rPr>
        <w:t xml:space="preserve">) </w:t>
      </w:r>
      <w:r w:rsidRPr="009D220E">
        <w:rPr>
          <w:rFonts w:ascii="Times New Roman" w:hAnsi="Times New Roman" w:cs="Times New Roman" w:hint="cs"/>
          <w:bCs/>
          <w:rtl/>
          <w:lang w:bidi="fa-IR"/>
        </w:rPr>
        <w:t>شماره</w:t>
      </w:r>
      <w:r w:rsidRPr="009D220E">
        <w:rPr>
          <w:rFonts w:cstheme="minorHAnsi" w:hint="cs"/>
          <w:bCs/>
          <w:rtl/>
          <w:lang w:bidi="fa-IR"/>
        </w:rPr>
        <w:t xml:space="preserve"> </w:t>
      </w:r>
      <w:r w:rsidRPr="009D220E">
        <w:rPr>
          <w:rFonts w:ascii="Times New Roman" w:hAnsi="Times New Roman" w:cs="Times New Roman" w:hint="cs"/>
          <w:bCs/>
          <w:rtl/>
          <w:lang w:bidi="fa-IR"/>
        </w:rPr>
        <w:t>دن</w:t>
      </w:r>
      <w:r w:rsidRPr="009D220E">
        <w:rPr>
          <w:rFonts w:cstheme="minorHAnsi" w:hint="cs"/>
          <w:bCs/>
          <w:rtl/>
          <w:lang w:bidi="fa-IR"/>
        </w:rPr>
        <w:t xml:space="preserve"> </w:t>
      </w:r>
      <w:r w:rsidRPr="009D220E">
        <w:rPr>
          <w:rFonts w:ascii="Times New Roman" w:hAnsi="Times New Roman" w:cs="Times New Roman" w:hint="cs"/>
          <w:bCs/>
          <w:rtl/>
          <w:lang w:bidi="fa-IR"/>
        </w:rPr>
        <w:t>ترجمه</w:t>
      </w:r>
      <w:r w:rsidRPr="009D220E">
        <w:rPr>
          <w:rFonts w:cstheme="minorHAnsi" w:hint="cs"/>
          <w:bCs/>
          <w:rtl/>
          <w:lang w:bidi="fa-IR"/>
        </w:rPr>
        <w:t xml:space="preserve"> </w:t>
      </w:r>
      <w:r w:rsidRPr="009D220E">
        <w:rPr>
          <w:rFonts w:ascii="Times New Roman" w:hAnsi="Times New Roman" w:cs="Times New Roman" w:hint="cs"/>
          <w:bCs/>
          <w:rtl/>
          <w:lang w:bidi="fa-IR"/>
        </w:rPr>
        <w:t>خدماتینه</w:t>
      </w:r>
      <w:r w:rsidRPr="009D220E">
        <w:rPr>
          <w:rFonts w:cstheme="minorHAnsi" w:hint="cs"/>
          <w:bCs/>
          <w:rtl/>
          <w:lang w:bidi="fa-IR"/>
        </w:rPr>
        <w:t xml:space="preserve"> (</w:t>
      </w:r>
      <w:r w:rsidRPr="009D220E">
        <w:rPr>
          <w:rFonts w:cstheme="minorHAnsi"/>
          <w:b/>
        </w:rPr>
        <w:t>Translating and Interpreting Service</w:t>
      </w:r>
      <w:r w:rsidRPr="009D220E">
        <w:rPr>
          <w:rFonts w:cstheme="minorHAnsi" w:hint="cs"/>
          <w:bCs/>
          <w:rtl/>
          <w:lang w:bidi="fa-IR"/>
        </w:rPr>
        <w:t xml:space="preserve">) </w:t>
      </w:r>
      <w:r w:rsidRPr="009D220E">
        <w:rPr>
          <w:rFonts w:ascii="Times New Roman" w:hAnsi="Times New Roman" w:cs="Times New Roman" w:hint="cs"/>
          <w:bCs/>
          <w:rtl/>
          <w:lang w:bidi="fa-IR"/>
        </w:rPr>
        <w:t>زنگ</w:t>
      </w:r>
      <w:r w:rsidRPr="009D220E">
        <w:rPr>
          <w:rFonts w:cstheme="minorHAnsi" w:hint="cs"/>
          <w:bCs/>
          <w:rtl/>
          <w:lang w:bidi="fa-IR"/>
        </w:rPr>
        <w:t xml:space="preserve"> </w:t>
      </w:r>
      <w:r w:rsidRPr="009D220E">
        <w:rPr>
          <w:rFonts w:ascii="Times New Roman" w:hAnsi="Times New Roman" w:cs="Times New Roman" w:hint="cs"/>
          <w:bCs/>
          <w:rtl/>
          <w:lang w:bidi="fa-IR"/>
        </w:rPr>
        <w:t>ویرون</w:t>
      </w:r>
      <w:r w:rsidRPr="009D220E">
        <w:rPr>
          <w:rFonts w:cstheme="minorHAnsi" w:hint="cs"/>
          <w:bCs/>
          <w:rtl/>
          <w:lang w:bidi="fa-IR"/>
        </w:rPr>
        <w:t xml:space="preserve"> </w:t>
      </w:r>
      <w:r w:rsidRPr="009D220E">
        <w:rPr>
          <w:rFonts w:ascii="Times New Roman" w:hAnsi="Times New Roman" w:cs="Times New Roman" w:hint="cs"/>
          <w:bCs/>
          <w:rtl/>
          <w:lang w:bidi="fa-IR"/>
        </w:rPr>
        <w:t>و</w:t>
      </w:r>
      <w:r w:rsidRPr="009D220E">
        <w:rPr>
          <w:rFonts w:cstheme="minorHAnsi" w:hint="cs"/>
          <w:bCs/>
          <w:rtl/>
          <w:lang w:bidi="fa-IR"/>
        </w:rPr>
        <w:t xml:space="preserve"> </w:t>
      </w:r>
      <w:r w:rsidRPr="009D220E">
        <w:rPr>
          <w:rFonts w:ascii="Times New Roman" w:hAnsi="Times New Roman" w:cs="Times New Roman" w:hint="cs"/>
          <w:bCs/>
          <w:rtl/>
          <w:lang w:bidi="fa-IR"/>
        </w:rPr>
        <w:t>اولاردان</w:t>
      </w:r>
      <w:r w:rsidRPr="009D220E">
        <w:rPr>
          <w:rFonts w:cstheme="minorHAnsi" w:hint="cs"/>
          <w:bCs/>
          <w:rtl/>
          <w:lang w:bidi="fa-IR"/>
        </w:rPr>
        <w:t xml:space="preserve"> </w:t>
      </w:r>
      <w:r w:rsidRPr="009D220E">
        <w:rPr>
          <w:rFonts w:ascii="Times New Roman" w:hAnsi="Times New Roman" w:cs="Times New Roman" w:hint="cs"/>
          <w:bCs/>
          <w:rtl/>
          <w:lang w:bidi="fa-IR"/>
        </w:rPr>
        <w:t>ایستیون</w:t>
      </w:r>
      <w:r w:rsidRPr="009D220E">
        <w:rPr>
          <w:rFonts w:cstheme="minorHAnsi" w:hint="cs"/>
          <w:bCs/>
          <w:rtl/>
          <w:lang w:bidi="fa-IR"/>
        </w:rPr>
        <w:t xml:space="preserve"> </w:t>
      </w:r>
      <w:r w:rsidRPr="009D220E">
        <w:rPr>
          <w:rFonts w:ascii="Times New Roman" w:hAnsi="Times New Roman" w:cs="Times New Roman" w:hint="cs"/>
          <w:bCs/>
          <w:rtl/>
          <w:lang w:bidi="fa-IR"/>
        </w:rPr>
        <w:t>خط</w:t>
      </w:r>
      <w:r w:rsidRPr="009D220E">
        <w:rPr>
          <w:rFonts w:cstheme="minorHAnsi" w:hint="cs"/>
          <w:bCs/>
          <w:rtl/>
          <w:lang w:bidi="fa-IR"/>
        </w:rPr>
        <w:t xml:space="preserve"> </w:t>
      </w:r>
      <w:r w:rsidRPr="009D220E">
        <w:rPr>
          <w:rFonts w:ascii="Times New Roman" w:hAnsi="Times New Roman" w:cs="Times New Roman" w:hint="cs"/>
          <w:bCs/>
          <w:rtl/>
          <w:lang w:bidi="fa-IR"/>
        </w:rPr>
        <w:t>ملی</w:t>
      </w:r>
      <w:r w:rsidRPr="009D220E">
        <w:rPr>
          <w:rFonts w:cstheme="minorHAnsi" w:hint="cs"/>
          <w:bCs/>
          <w:rtl/>
          <w:lang w:bidi="fa-IR"/>
        </w:rPr>
        <w:t xml:space="preserve"> </w:t>
      </w:r>
      <w:r w:rsidRPr="009D220E">
        <w:rPr>
          <w:rFonts w:ascii="Times New Roman" w:hAnsi="Times New Roman" w:cs="Times New Roman" w:hint="cs"/>
          <w:bCs/>
          <w:rtl/>
          <w:lang w:bidi="fa-IR"/>
        </w:rPr>
        <w:t>امنیت</w:t>
      </w:r>
      <w:r w:rsidR="00771DF8">
        <w:rPr>
          <w:rFonts w:ascii="Times New Roman" w:hAnsi="Times New Roman" w:cs="Times New Roman" w:hint="cs"/>
          <w:bCs/>
          <w:rtl/>
          <w:lang w:bidi="fa-IR"/>
        </w:rPr>
        <w:t>ه</w:t>
      </w:r>
      <w:r w:rsidRPr="009D220E">
        <w:rPr>
          <w:rFonts w:cstheme="minorHAnsi" w:hint="cs"/>
          <w:bCs/>
          <w:rtl/>
          <w:lang w:bidi="fa-IR"/>
        </w:rPr>
        <w:t xml:space="preserve"> </w:t>
      </w:r>
      <w:r w:rsidRPr="009D220E">
        <w:rPr>
          <w:rFonts w:cstheme="minorHAnsi"/>
          <w:b/>
        </w:rPr>
        <w:t>(National Security Hotline)</w:t>
      </w:r>
      <w:r w:rsidRPr="009D220E">
        <w:rPr>
          <w:rFonts w:cstheme="minorHAnsi" w:hint="cs"/>
          <w:b/>
          <w:rtl/>
        </w:rPr>
        <w:t xml:space="preserve"> </w:t>
      </w:r>
      <w:r w:rsidRPr="009D220E">
        <w:rPr>
          <w:rFonts w:ascii="Times New Roman" w:hAnsi="Times New Roman" w:cs="Times New Roman" w:hint="cs"/>
          <w:bCs/>
          <w:rtl/>
        </w:rPr>
        <w:t>زنگ</w:t>
      </w:r>
      <w:r w:rsidRPr="009D220E">
        <w:rPr>
          <w:rFonts w:cstheme="minorHAnsi" w:hint="cs"/>
          <w:bCs/>
          <w:rtl/>
        </w:rPr>
        <w:t xml:space="preserve"> </w:t>
      </w:r>
      <w:r w:rsidRPr="009D220E">
        <w:rPr>
          <w:rFonts w:ascii="Times New Roman" w:hAnsi="Times New Roman" w:cs="Times New Roman" w:hint="cs"/>
          <w:bCs/>
          <w:rtl/>
        </w:rPr>
        <w:t>ویرسونلر</w:t>
      </w:r>
      <w:r w:rsidRPr="009D220E">
        <w:rPr>
          <w:rFonts w:cstheme="minorHAnsi" w:hint="cs"/>
          <w:bCs/>
          <w:rtl/>
        </w:rPr>
        <w:t>.</w:t>
      </w:r>
    </w:p>
    <w:p w14:paraId="791581A0" w14:textId="77777777" w:rsidR="009D220E" w:rsidRPr="009D220E" w:rsidRDefault="009D220E" w:rsidP="009D220E">
      <w:pPr>
        <w:spacing w:after="200" w:line="276" w:lineRule="auto"/>
        <w:rPr>
          <w:rFonts w:ascii="Calibri" w:eastAsia="Calibri" w:hAnsi="Calibri" w:cs="Calibri"/>
          <w:bCs/>
          <w:sz w:val="22"/>
          <w:szCs w:val="22"/>
        </w:rPr>
      </w:pPr>
      <w:r w:rsidRPr="009D220E">
        <w:rPr>
          <w:rFonts w:ascii="Calibri" w:eastAsia="Calibri" w:hAnsi="Calibri" w:cs="Calibri"/>
          <w:bCs/>
          <w:sz w:val="22"/>
          <w:szCs w:val="22"/>
          <w:rtl/>
        </w:rPr>
        <w:br w:type="page"/>
      </w:r>
    </w:p>
    <w:p w14:paraId="491ADF92"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b/>
          <w:sz w:val="22"/>
          <w:szCs w:val="22"/>
        </w:rPr>
      </w:pPr>
      <w:r w:rsidRPr="009D220E">
        <w:rPr>
          <w:rFonts w:ascii="Calibri" w:eastAsia="Calibri" w:hAnsi="Calibri" w:cs="Calibri"/>
          <w:b/>
          <w:sz w:val="22"/>
          <w:szCs w:val="22"/>
        </w:rPr>
        <w:lastRenderedPageBreak/>
        <w:t>SMS</w:t>
      </w:r>
    </w:p>
    <w:p w14:paraId="26FFCBF7" w14:textId="5A94231E" w:rsidR="009D220E" w:rsidRPr="009D220E" w:rsidRDefault="009D220E" w:rsidP="00771DF8">
      <w:pPr>
        <w:numPr>
          <w:ilvl w:val="1"/>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 xml:space="preserve">لطفا معلومات </w:t>
      </w:r>
      <w:r w:rsidR="00771DF8" w:rsidRPr="009D220E">
        <w:rPr>
          <w:rFonts w:ascii="Calibri" w:eastAsia="Calibri" w:hAnsi="Calibri" w:cs="Calibri" w:hint="cs"/>
          <w:sz w:val="22"/>
          <w:szCs w:val="22"/>
          <w:rtl/>
        </w:rPr>
        <w:t>لارینیز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۰۴۲۹۷۷۱۸۲۲ (</w:t>
      </w:r>
      <w:r w:rsidRPr="009D220E">
        <w:rPr>
          <w:rFonts w:ascii="Calibri" w:eastAsia="Calibri" w:hAnsi="Calibri" w:cs="Calibri"/>
          <w:sz w:val="22"/>
          <w:szCs w:val="22"/>
        </w:rPr>
        <w:t>0429 771 822</w:t>
      </w:r>
      <w:r w:rsidRPr="009D220E">
        <w:rPr>
          <w:rFonts w:ascii="Calibri" w:eastAsia="Calibri" w:hAnsi="Calibri" w:cs="Calibri" w:hint="cs"/>
          <w:sz w:val="22"/>
          <w:szCs w:val="22"/>
          <w:rtl/>
        </w:rPr>
        <w:t>) شماره سینه مساژ</w:t>
      </w:r>
      <w:r w:rsidR="00771DF8">
        <w:rPr>
          <w:rFonts w:ascii="Calibri" w:eastAsia="Calibri" w:hAnsi="Calibri" w:cs="Calibri" w:hint="cs"/>
          <w:sz w:val="22"/>
          <w:szCs w:val="22"/>
          <w:rtl/>
        </w:rPr>
        <w:t xml:space="preserve"> له</w:t>
      </w:r>
      <w:r w:rsidRPr="009D220E">
        <w:rPr>
          <w:rFonts w:ascii="Calibri" w:eastAsia="Calibri" w:hAnsi="Calibri" w:cs="Calibri" w:hint="cs"/>
          <w:sz w:val="22"/>
          <w:szCs w:val="22"/>
          <w:rtl/>
        </w:rPr>
        <w:t xml:space="preserve"> گوندرین</w:t>
      </w:r>
    </w:p>
    <w:p w14:paraId="3E409A19"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bCs/>
          <w:sz w:val="22"/>
          <w:szCs w:val="22"/>
        </w:rPr>
      </w:pPr>
      <w:r w:rsidRPr="009D220E">
        <w:rPr>
          <w:rFonts w:ascii="Calibri" w:eastAsia="Calibri" w:hAnsi="Calibri" w:cs="Calibri" w:hint="cs"/>
          <w:bCs/>
          <w:sz w:val="22"/>
          <w:szCs w:val="22"/>
          <w:rtl/>
        </w:rPr>
        <w:t>ایمیل</w:t>
      </w:r>
    </w:p>
    <w:p w14:paraId="4F6482FA" w14:textId="00141AFB" w:rsidR="009D220E" w:rsidRPr="009D220E" w:rsidRDefault="009D220E" w:rsidP="00771DF8">
      <w:pPr>
        <w:numPr>
          <w:ilvl w:val="1"/>
          <w:numId w:val="4"/>
        </w:numPr>
        <w:bidi/>
        <w:spacing w:before="240" w:after="240" w:line="276" w:lineRule="auto"/>
        <w:contextualSpacing/>
        <w:rPr>
          <w:rFonts w:ascii="Calibri" w:eastAsia="Calibri" w:hAnsi="Calibri" w:cs="Calibri"/>
          <w:color w:val="0000FF"/>
          <w:sz w:val="22"/>
          <w:szCs w:val="22"/>
          <w:u w:val="single"/>
        </w:rPr>
      </w:pPr>
      <w:r w:rsidRPr="009D220E">
        <w:rPr>
          <w:rFonts w:ascii="Calibri" w:eastAsia="Calibri" w:hAnsi="Calibri" w:cs="Calibri" w:hint="cs"/>
          <w:sz w:val="22"/>
          <w:szCs w:val="22"/>
          <w:rtl/>
        </w:rPr>
        <w:t xml:space="preserve">لطفا معلومات </w:t>
      </w:r>
      <w:r w:rsidR="00771DF8" w:rsidRPr="009D220E">
        <w:rPr>
          <w:rFonts w:ascii="Calibri" w:eastAsia="Calibri" w:hAnsi="Calibri" w:cs="Calibri" w:hint="cs"/>
          <w:sz w:val="22"/>
          <w:szCs w:val="22"/>
          <w:rtl/>
        </w:rPr>
        <w:t>لارینیز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 xml:space="preserve">ایمیل له بو آدرسه </w:t>
      </w:r>
      <w:hyperlink r:id="rId12" w:history="1">
        <w:r w:rsidRPr="009D220E">
          <w:rPr>
            <w:rFonts w:ascii="Calibri" w:eastAsia="Calibri" w:hAnsi="Calibri" w:cs="Calibri"/>
            <w:color w:val="0000FF"/>
            <w:sz w:val="22"/>
            <w:szCs w:val="22"/>
            <w:u w:val="single"/>
          </w:rPr>
          <w:t>hotline@nationalsecurity.gov.au</w:t>
        </w:r>
      </w:hyperlink>
      <w:r w:rsidRPr="009D220E">
        <w:rPr>
          <w:rFonts w:ascii="Calibri" w:eastAsia="Calibri" w:hAnsi="Calibri" w:cs="Calibri" w:hint="cs"/>
          <w:sz w:val="22"/>
          <w:szCs w:val="22"/>
          <w:rtl/>
        </w:rPr>
        <w:t xml:space="preserve"> گوندرین</w:t>
      </w:r>
    </w:p>
    <w:p w14:paraId="5E019F1D"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bCs/>
          <w:sz w:val="22"/>
          <w:szCs w:val="22"/>
        </w:rPr>
      </w:pPr>
      <w:r w:rsidRPr="0087471A">
        <w:rPr>
          <w:rFonts w:ascii="Calibri" w:eastAsia="Calibri" w:hAnsi="Calibri" w:cs="Calibri" w:hint="cs"/>
          <w:bCs/>
          <w:sz w:val="22"/>
          <w:szCs w:val="22"/>
          <w:rtl/>
        </w:rPr>
        <w:t>پست</w:t>
      </w:r>
      <w:r w:rsidRPr="009D220E">
        <w:rPr>
          <w:rFonts w:ascii="Calibri" w:eastAsia="Calibri" w:hAnsi="Calibri" w:cs="Calibri" w:hint="cs"/>
          <w:bCs/>
          <w:sz w:val="22"/>
          <w:szCs w:val="22"/>
          <w:rtl/>
        </w:rPr>
        <w:t>:</w:t>
      </w:r>
    </w:p>
    <w:p w14:paraId="7F4203C2" w14:textId="1E5BC3EF" w:rsidR="009D220E" w:rsidRPr="009D220E" w:rsidRDefault="009D220E" w:rsidP="00771DF8">
      <w:pPr>
        <w:numPr>
          <w:ilvl w:val="1"/>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 xml:space="preserve">لطفا معلومات </w:t>
      </w:r>
      <w:r w:rsidR="00771DF8" w:rsidRPr="009D220E">
        <w:rPr>
          <w:rFonts w:ascii="Calibri" w:eastAsia="Calibri" w:hAnsi="Calibri" w:cs="Calibri" w:hint="cs"/>
          <w:sz w:val="22"/>
          <w:szCs w:val="22"/>
          <w:rtl/>
        </w:rPr>
        <w:t>لارینیز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بو آدرسه گوندیرن:</w:t>
      </w:r>
    </w:p>
    <w:p w14:paraId="22971CB8" w14:textId="77777777" w:rsidR="009D220E" w:rsidRPr="009D220E" w:rsidRDefault="009D220E" w:rsidP="009D220E">
      <w:pPr>
        <w:spacing w:after="0" w:line="240" w:lineRule="auto"/>
        <w:ind w:left="1004" w:firstLine="360"/>
        <w:rPr>
          <w:rFonts w:ascii="Calibri" w:eastAsia="Calibri" w:hAnsi="Calibri" w:cs="Calibri"/>
          <w:sz w:val="22"/>
          <w:szCs w:val="22"/>
        </w:rPr>
      </w:pPr>
      <w:r w:rsidRPr="009D220E">
        <w:rPr>
          <w:rFonts w:ascii="Calibri" w:eastAsia="Calibri" w:hAnsi="Calibri" w:cs="Calibri"/>
          <w:sz w:val="22"/>
          <w:szCs w:val="22"/>
        </w:rPr>
        <w:t>National Security Hotline</w:t>
      </w:r>
    </w:p>
    <w:p w14:paraId="1A358069" w14:textId="77777777" w:rsidR="009D220E" w:rsidRPr="009D220E" w:rsidRDefault="009D220E" w:rsidP="009D220E">
      <w:pPr>
        <w:spacing w:after="0" w:line="240" w:lineRule="auto"/>
        <w:ind w:left="1004" w:firstLine="360"/>
        <w:rPr>
          <w:rFonts w:ascii="Calibri" w:eastAsia="Calibri" w:hAnsi="Calibri" w:cs="Calibri"/>
          <w:sz w:val="22"/>
          <w:szCs w:val="22"/>
        </w:rPr>
      </w:pPr>
      <w:r w:rsidRPr="009D220E">
        <w:rPr>
          <w:rFonts w:ascii="Calibri" w:eastAsia="Calibri" w:hAnsi="Calibri" w:cs="Calibri"/>
          <w:sz w:val="22"/>
          <w:szCs w:val="22"/>
        </w:rPr>
        <w:t>Department of Home Affairs</w:t>
      </w:r>
    </w:p>
    <w:p w14:paraId="118BED27" w14:textId="77777777" w:rsidR="009D220E" w:rsidRPr="009D220E" w:rsidRDefault="009D220E" w:rsidP="009D220E">
      <w:pPr>
        <w:spacing w:after="0" w:line="240" w:lineRule="auto"/>
        <w:ind w:left="1004" w:firstLine="360"/>
        <w:rPr>
          <w:rFonts w:ascii="Calibri" w:eastAsia="Calibri" w:hAnsi="Calibri" w:cs="Calibri"/>
          <w:sz w:val="22"/>
          <w:szCs w:val="22"/>
        </w:rPr>
      </w:pPr>
      <w:r w:rsidRPr="009D220E">
        <w:rPr>
          <w:rFonts w:ascii="Calibri" w:eastAsia="Calibri" w:hAnsi="Calibri" w:cs="Calibri"/>
          <w:sz w:val="22"/>
          <w:szCs w:val="22"/>
        </w:rPr>
        <w:t>PO Box 25</w:t>
      </w:r>
    </w:p>
    <w:p w14:paraId="40159CB4" w14:textId="77777777" w:rsidR="009D220E" w:rsidRPr="009D220E" w:rsidRDefault="009D220E" w:rsidP="009D220E">
      <w:pPr>
        <w:spacing w:after="0" w:line="240" w:lineRule="auto"/>
        <w:ind w:left="1004" w:firstLine="360"/>
        <w:rPr>
          <w:rFonts w:ascii="Calibri" w:eastAsia="Calibri" w:hAnsi="Calibri" w:cs="Calibri"/>
          <w:sz w:val="22"/>
          <w:szCs w:val="22"/>
        </w:rPr>
      </w:pPr>
      <w:r w:rsidRPr="009D220E">
        <w:rPr>
          <w:rFonts w:ascii="Calibri" w:eastAsia="Calibri" w:hAnsi="Calibri" w:cs="Calibri"/>
          <w:sz w:val="22"/>
          <w:szCs w:val="22"/>
        </w:rPr>
        <w:t>Belconnen ACT 2616</w:t>
      </w:r>
    </w:p>
    <w:p w14:paraId="18296D53" w14:textId="77777777" w:rsidR="009D220E" w:rsidRPr="009D220E" w:rsidRDefault="009D220E" w:rsidP="009D220E">
      <w:pPr>
        <w:bidi/>
        <w:spacing w:before="240" w:after="240" w:line="276" w:lineRule="auto"/>
        <w:rPr>
          <w:rFonts w:ascii="Calibri" w:eastAsia="Times New Roman" w:hAnsi="Calibri" w:cs="Calibri"/>
          <w:b/>
          <w:bCs/>
          <w:color w:val="000054" w:themeColor="accent3"/>
          <w:sz w:val="32"/>
          <w:szCs w:val="32"/>
        </w:rPr>
      </w:pPr>
      <w:r w:rsidRPr="009D220E">
        <w:rPr>
          <w:rFonts w:ascii="Calibri" w:eastAsia="Times New Roman" w:hAnsi="Calibri" w:cs="Calibri" w:hint="cs"/>
          <w:b/>
          <w:bCs/>
          <w:color w:val="000054" w:themeColor="accent3"/>
          <w:sz w:val="32"/>
          <w:szCs w:val="32"/>
          <w:rtl/>
        </w:rPr>
        <w:t>گزارش و</w:t>
      </w:r>
      <w:r w:rsidR="00771DF8">
        <w:rPr>
          <w:rFonts w:ascii="Calibri" w:eastAsia="Times New Roman" w:hAnsi="Calibri" w:cs="Calibri" w:hint="cs"/>
          <w:b/>
          <w:bCs/>
          <w:color w:val="000054" w:themeColor="accent3"/>
          <w:sz w:val="32"/>
          <w:szCs w:val="32"/>
          <w:rtl/>
        </w:rPr>
        <w:t>ی</w:t>
      </w:r>
      <w:r w:rsidRPr="009D220E">
        <w:rPr>
          <w:rFonts w:ascii="Calibri" w:eastAsia="Times New Roman" w:hAnsi="Calibri" w:cs="Calibri" w:hint="cs"/>
          <w:b/>
          <w:bCs/>
          <w:color w:val="000054" w:themeColor="accent3"/>
          <w:sz w:val="32"/>
          <w:szCs w:val="32"/>
          <w:rtl/>
        </w:rPr>
        <w:t>رم</w:t>
      </w:r>
      <w:r w:rsidR="00771DF8">
        <w:rPr>
          <w:rFonts w:ascii="Calibri" w:eastAsia="Times New Roman" w:hAnsi="Calibri" w:cs="Calibri" w:hint="cs"/>
          <w:b/>
          <w:bCs/>
          <w:color w:val="000054" w:themeColor="accent3"/>
          <w:sz w:val="32"/>
          <w:szCs w:val="32"/>
          <w:rtl/>
        </w:rPr>
        <w:t xml:space="preserve">ه </w:t>
      </w:r>
      <w:r w:rsidRPr="009D220E">
        <w:rPr>
          <w:rFonts w:ascii="Calibri" w:eastAsia="Times New Roman" w:hAnsi="Calibri" w:cs="Calibri" w:hint="cs"/>
          <w:b/>
          <w:bCs/>
          <w:color w:val="000054" w:themeColor="accent3"/>
          <w:sz w:val="32"/>
          <w:szCs w:val="32"/>
          <w:rtl/>
        </w:rPr>
        <w:t>نین آیری یولاری</w:t>
      </w:r>
    </w:p>
    <w:p w14:paraId="0853CB05" w14:textId="41787CDF" w:rsidR="009D220E" w:rsidRPr="009D220E" w:rsidRDefault="009D220E" w:rsidP="00771DF8">
      <w:pPr>
        <w:bidi/>
        <w:spacing w:after="80" w:line="276" w:lineRule="auto"/>
        <w:rPr>
          <w:rFonts w:ascii="Calibri" w:eastAsia="Calibri" w:hAnsi="Calibri" w:cs="Calibri"/>
          <w:sz w:val="22"/>
          <w:szCs w:val="22"/>
        </w:rPr>
      </w:pPr>
      <w:r w:rsidRPr="009D220E">
        <w:rPr>
          <w:rFonts w:ascii="Calibri" w:eastAsia="Calibri" w:hAnsi="Calibri" w:cs="Calibri" w:hint="cs"/>
          <w:sz w:val="22"/>
          <w:szCs w:val="22"/>
          <w:rtl/>
        </w:rPr>
        <w:t xml:space="preserve">سیز همچنین لازیم اولدوقوندا بیر سیرا آیری یول لاردان اوز ناراحاتلیق </w:t>
      </w:r>
      <w:r w:rsidR="00771DF8" w:rsidRPr="009D220E">
        <w:rPr>
          <w:rFonts w:ascii="Calibri" w:eastAsia="Calibri" w:hAnsi="Calibri" w:cs="Calibri" w:hint="cs"/>
          <w:sz w:val="22"/>
          <w:szCs w:val="22"/>
          <w:rtl/>
        </w:rPr>
        <w:t>لارینیز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بیلدیره بیلیرسینیز.</w:t>
      </w:r>
    </w:p>
    <w:p w14:paraId="11A02555"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sz w:val="22"/>
          <w:szCs w:val="22"/>
        </w:rPr>
        <w:t>eSafety</w:t>
      </w:r>
      <w:r w:rsidRPr="009D220E">
        <w:rPr>
          <w:rFonts w:ascii="Calibri" w:eastAsia="Calibri" w:hAnsi="Calibri" w:cs="Calibri" w:hint="cs"/>
          <w:sz w:val="22"/>
          <w:szCs w:val="22"/>
          <w:rtl/>
        </w:rPr>
        <w:t xml:space="preserve"> جدی سو استیفاده ایلین آنلاین مضمون لاری سیلمیه کمک دیر. </w:t>
      </w:r>
      <w:r w:rsidRPr="009D220E">
        <w:rPr>
          <w:rFonts w:ascii="Calibri" w:eastAsia="Calibri" w:hAnsi="Calibri" w:cs="Calibri" w:hint="cs"/>
          <w:b/>
          <w:bCs/>
          <w:sz w:val="22"/>
          <w:szCs w:val="22"/>
          <w:rtl/>
        </w:rPr>
        <w:t xml:space="preserve">جدی آنلاین سو ایستیفاده رابطه سینده </w:t>
      </w:r>
      <w:hyperlink r:id="rId13" w:history="1">
        <w:r w:rsidRPr="009D220E">
          <w:rPr>
            <w:rFonts w:ascii="Calibri" w:eastAsia="Calibri" w:hAnsi="Calibri" w:cs="Calibri"/>
            <w:color w:val="0000FF"/>
            <w:sz w:val="22"/>
            <w:szCs w:val="22"/>
            <w:u w:val="single"/>
          </w:rPr>
          <w:t>esafety.gov.au/report</w:t>
        </w:r>
      </w:hyperlink>
      <w:r w:rsidRPr="009D220E">
        <w:rPr>
          <w:rFonts w:ascii="Calibri" w:eastAsia="Calibri" w:hAnsi="Calibri" w:cs="Calibri" w:hint="cs"/>
          <w:b/>
          <w:bCs/>
          <w:sz w:val="22"/>
          <w:szCs w:val="22"/>
          <w:rtl/>
        </w:rPr>
        <w:t xml:space="preserve"> </w:t>
      </w:r>
      <w:r w:rsidRPr="009D220E">
        <w:rPr>
          <w:rFonts w:ascii="Calibri" w:eastAsia="Calibri" w:hAnsi="Calibri" w:cs="Calibri" w:hint="cs"/>
          <w:sz w:val="22"/>
          <w:szCs w:val="22"/>
          <w:rtl/>
        </w:rPr>
        <w:t xml:space="preserve">عنوانیندا </w:t>
      </w:r>
      <w:r w:rsidRPr="009D220E">
        <w:rPr>
          <w:rFonts w:ascii="Calibri" w:eastAsia="Calibri" w:hAnsi="Calibri" w:cs="Calibri"/>
          <w:sz w:val="22"/>
          <w:szCs w:val="22"/>
        </w:rPr>
        <w:t>eSafety</w:t>
      </w:r>
      <w:r w:rsidRPr="009D220E">
        <w:rPr>
          <w:rFonts w:ascii="Calibri" w:eastAsia="Calibri" w:hAnsi="Calibri" w:cs="Calibri" w:hint="cs"/>
          <w:sz w:val="22"/>
          <w:szCs w:val="22"/>
          <w:rtl/>
        </w:rPr>
        <w:t xml:space="preserve"> کمیسیونینه </w:t>
      </w:r>
      <w:r w:rsidRPr="009D220E">
        <w:rPr>
          <w:rFonts w:ascii="Calibri" w:eastAsia="Calibri" w:hAnsi="Calibri" w:cs="Calibri"/>
          <w:sz w:val="22"/>
          <w:szCs w:val="22"/>
        </w:rPr>
        <w:t>(eSafety Commissioner)</w:t>
      </w:r>
      <w:r w:rsidRPr="009D220E">
        <w:rPr>
          <w:rFonts w:ascii="Calibri" w:eastAsia="Calibri" w:hAnsi="Calibri" w:cs="Calibri" w:hint="cs"/>
          <w:sz w:val="22"/>
          <w:szCs w:val="22"/>
          <w:rtl/>
        </w:rPr>
        <w:t xml:space="preserve"> معلومات وره بیلیرسینیز.</w:t>
      </w:r>
    </w:p>
    <w:p w14:paraId="47C4EF4B" w14:textId="77777777" w:rsidR="009D220E" w:rsidRPr="009D220E" w:rsidRDefault="009D220E" w:rsidP="009D220E">
      <w:pPr>
        <w:bidi/>
        <w:spacing w:before="240" w:after="240" w:line="276" w:lineRule="auto"/>
        <w:ind w:left="360"/>
        <w:contextualSpacing/>
        <w:rPr>
          <w:rFonts w:ascii="Calibri" w:eastAsia="Calibri" w:hAnsi="Calibri" w:cs="Calibri"/>
          <w:sz w:val="22"/>
          <w:szCs w:val="22"/>
        </w:rPr>
      </w:pPr>
    </w:p>
    <w:p w14:paraId="691CD9AC" w14:textId="35738CD0"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 xml:space="preserve">اگر </w:t>
      </w:r>
      <w:r w:rsidR="00771DF8" w:rsidRPr="009D220E">
        <w:rPr>
          <w:rFonts w:ascii="Calibri" w:eastAsia="Calibri" w:hAnsi="Calibri" w:cs="Calibri" w:hint="cs"/>
          <w:sz w:val="22"/>
          <w:szCs w:val="22"/>
          <w:rtl/>
        </w:rPr>
        <w:t>اوزوز</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 xml:space="preserve">هر هانکی </w:t>
      </w:r>
      <w:r w:rsidRPr="009D220E">
        <w:rPr>
          <w:rFonts w:ascii="Calibri" w:eastAsia="Calibri" w:hAnsi="Calibri" w:cs="Calibri" w:hint="cs"/>
          <w:b/>
          <w:bCs/>
          <w:sz w:val="22"/>
          <w:szCs w:val="22"/>
          <w:rtl/>
        </w:rPr>
        <w:t>تهلیکه ده یا تهدید آلتیندا</w:t>
      </w:r>
      <w:r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lang w:bidi="fa-IR"/>
        </w:rPr>
        <w:t>حس ا</w:t>
      </w:r>
      <w:r w:rsidR="00771DF8">
        <w:rPr>
          <w:rFonts w:ascii="Calibri" w:eastAsia="Calibri" w:hAnsi="Calibri" w:cs="Calibri" w:hint="cs"/>
          <w:sz w:val="22"/>
          <w:szCs w:val="22"/>
          <w:rtl/>
          <w:lang w:bidi="fa-IR"/>
        </w:rPr>
        <w:t>ی</w:t>
      </w:r>
      <w:r w:rsidRPr="009D220E">
        <w:rPr>
          <w:rFonts w:ascii="Calibri" w:eastAsia="Calibri" w:hAnsi="Calibri" w:cs="Calibri" w:hint="cs"/>
          <w:sz w:val="22"/>
          <w:szCs w:val="22"/>
          <w:rtl/>
          <w:lang w:bidi="fa-IR"/>
        </w:rPr>
        <w:t>درسیز، آشاقیداکی لارلا ارتباطه گچین:</w:t>
      </w:r>
    </w:p>
    <w:p w14:paraId="12D79BFD" w14:textId="77777777" w:rsidR="009D220E" w:rsidRPr="009D220E" w:rsidRDefault="009D220E" w:rsidP="009D220E">
      <w:pPr>
        <w:numPr>
          <w:ilvl w:val="1"/>
          <w:numId w:val="4"/>
        </w:numPr>
        <w:bidi/>
        <w:spacing w:before="240" w:after="240" w:line="276" w:lineRule="auto"/>
        <w:contextualSpacing/>
        <w:rPr>
          <w:rFonts w:ascii="Calibri" w:eastAsia="Calibri" w:hAnsi="Calibri" w:cs="Calibri"/>
          <w:b/>
          <w:sz w:val="22"/>
          <w:szCs w:val="22"/>
        </w:rPr>
      </w:pPr>
      <w:r w:rsidRPr="009D220E">
        <w:rPr>
          <w:rFonts w:ascii="Calibri" w:eastAsia="Calibri" w:hAnsi="Calibri" w:cs="Calibri" w:hint="cs"/>
          <w:bCs/>
          <w:sz w:val="22"/>
          <w:szCs w:val="22"/>
          <w:rtl/>
        </w:rPr>
        <w:t xml:space="preserve">پلیس </w:t>
      </w:r>
      <w:r w:rsidRPr="009D220E">
        <w:rPr>
          <w:rFonts w:ascii="Calibri" w:eastAsia="Calibri" w:hAnsi="Calibri" w:cs="Calibri"/>
          <w:bCs/>
          <w:sz w:val="22"/>
          <w:szCs w:val="22"/>
          <w:rtl/>
        </w:rPr>
        <w:t>–</w:t>
      </w:r>
      <w:r w:rsidRPr="009D220E">
        <w:rPr>
          <w:rFonts w:ascii="Calibri" w:eastAsia="Calibri" w:hAnsi="Calibri" w:cs="Calibri" w:hint="cs"/>
          <w:bCs/>
          <w:sz w:val="22"/>
          <w:szCs w:val="22"/>
          <w:rtl/>
        </w:rPr>
        <w:t xml:space="preserve"> اضطراری تهدید لر ایچون </w:t>
      </w:r>
      <w:r w:rsidRPr="009D220E">
        <w:rPr>
          <w:rFonts w:ascii="Calibri" w:eastAsia="Calibri" w:hAnsi="Calibri" w:cs="Calibri" w:hint="cs"/>
          <w:bCs/>
          <w:sz w:val="22"/>
          <w:szCs w:val="22"/>
          <w:rtl/>
          <w:lang w:bidi="fa-IR"/>
        </w:rPr>
        <w:t>۰۰۰ شماره سی</w:t>
      </w:r>
      <w:r w:rsidRPr="009D220E">
        <w:rPr>
          <w:rFonts w:ascii="Calibri" w:eastAsia="Calibri" w:hAnsi="Calibri" w:cs="Calibri" w:hint="cs"/>
          <w:b/>
          <w:sz w:val="22"/>
          <w:szCs w:val="22"/>
          <w:rtl/>
          <w:lang w:bidi="fa-IR"/>
        </w:rPr>
        <w:t xml:space="preserve"> (</w:t>
      </w:r>
      <w:r w:rsidRPr="009D220E">
        <w:rPr>
          <w:rFonts w:ascii="Calibri" w:eastAsia="Calibri" w:hAnsi="Calibri" w:cs="Calibri"/>
          <w:b/>
          <w:sz w:val="22"/>
          <w:szCs w:val="22"/>
          <w:lang w:bidi="fa-IR"/>
        </w:rPr>
        <w:t>000</w:t>
      </w:r>
      <w:r w:rsidRPr="009D220E">
        <w:rPr>
          <w:rFonts w:ascii="Calibri" w:eastAsia="Calibri" w:hAnsi="Calibri" w:cs="Calibri" w:hint="cs"/>
          <w:b/>
          <w:sz w:val="22"/>
          <w:szCs w:val="22"/>
          <w:rtl/>
          <w:lang w:bidi="fa-IR"/>
        </w:rPr>
        <w:t>)</w:t>
      </w:r>
    </w:p>
    <w:p w14:paraId="74880017" w14:textId="77777777" w:rsidR="009D220E" w:rsidRPr="009D220E" w:rsidRDefault="009D220E" w:rsidP="009D220E">
      <w:pPr>
        <w:numPr>
          <w:ilvl w:val="1"/>
          <w:numId w:val="4"/>
        </w:numPr>
        <w:bidi/>
        <w:spacing w:before="240" w:after="240" w:line="276" w:lineRule="auto"/>
        <w:contextualSpacing/>
        <w:rPr>
          <w:rFonts w:ascii="Calibri" w:eastAsia="Calibri" w:hAnsi="Calibri" w:cs="Calibri"/>
          <w:b/>
          <w:sz w:val="22"/>
          <w:szCs w:val="22"/>
        </w:rPr>
      </w:pPr>
      <w:r w:rsidRPr="009D220E">
        <w:rPr>
          <w:rFonts w:ascii="Calibri" w:eastAsia="Calibri" w:hAnsi="Calibri" w:cs="Calibri" w:hint="cs"/>
          <w:bCs/>
          <w:sz w:val="22"/>
          <w:szCs w:val="22"/>
          <w:rtl/>
        </w:rPr>
        <w:t xml:space="preserve">پلیس </w:t>
      </w:r>
      <w:r w:rsidRPr="009D220E">
        <w:rPr>
          <w:rFonts w:ascii="Calibri" w:eastAsia="Calibri" w:hAnsi="Calibri" w:cs="Calibri"/>
          <w:bCs/>
          <w:sz w:val="22"/>
          <w:szCs w:val="22"/>
          <w:rtl/>
        </w:rPr>
        <w:t>–</w:t>
      </w:r>
      <w:r w:rsidRPr="009D220E">
        <w:rPr>
          <w:rFonts w:ascii="Calibri" w:eastAsia="Calibri" w:hAnsi="Calibri" w:cs="Calibri" w:hint="cs"/>
          <w:bCs/>
          <w:sz w:val="22"/>
          <w:szCs w:val="22"/>
          <w:rtl/>
        </w:rPr>
        <w:t xml:space="preserve"> حیاتی تهلیکه اولمایان حادثه لرده پلیسین صحنه ی</w:t>
      </w:r>
      <w:r w:rsidR="00771DF8">
        <w:rPr>
          <w:rFonts w:ascii="Calibri" w:eastAsia="Calibri" w:hAnsi="Calibri" w:cs="Calibri" w:hint="cs"/>
          <w:bCs/>
          <w:sz w:val="22"/>
          <w:szCs w:val="22"/>
          <w:rtl/>
        </w:rPr>
        <w:t>ه</w:t>
      </w:r>
      <w:r w:rsidRPr="009D220E">
        <w:rPr>
          <w:rFonts w:ascii="Calibri" w:eastAsia="Calibri" w:hAnsi="Calibri" w:cs="Calibri" w:hint="cs"/>
          <w:bCs/>
          <w:sz w:val="22"/>
          <w:szCs w:val="22"/>
          <w:rtl/>
        </w:rPr>
        <w:t xml:space="preserve"> گلماقی ایچون ۱۳۱۴۴۴ شماره س</w:t>
      </w:r>
      <w:r w:rsidRPr="009D220E">
        <w:rPr>
          <w:rFonts w:ascii="Calibri" w:eastAsia="Calibri" w:hAnsi="Calibri" w:cs="Calibri" w:hint="cs"/>
          <w:bCs/>
          <w:sz w:val="22"/>
          <w:szCs w:val="22"/>
          <w:rtl/>
          <w:lang w:bidi="fa-IR"/>
        </w:rPr>
        <w:t>ی (</w:t>
      </w:r>
      <w:r w:rsidRPr="009D220E">
        <w:rPr>
          <w:rFonts w:ascii="Calibri" w:eastAsia="Calibri" w:hAnsi="Calibri" w:cs="Calibri"/>
          <w:b/>
          <w:sz w:val="22"/>
          <w:szCs w:val="22"/>
          <w:lang w:bidi="fa-IR"/>
        </w:rPr>
        <w:t>13 14 44</w:t>
      </w:r>
      <w:r w:rsidRPr="009D220E">
        <w:rPr>
          <w:rFonts w:ascii="Calibri" w:eastAsia="Calibri" w:hAnsi="Calibri" w:cs="Calibri" w:hint="cs"/>
          <w:bCs/>
          <w:sz w:val="22"/>
          <w:szCs w:val="22"/>
          <w:rtl/>
          <w:lang w:bidi="fa-IR"/>
        </w:rPr>
        <w:t>)</w:t>
      </w:r>
    </w:p>
    <w:p w14:paraId="207861A0"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color w:val="0000FF"/>
          <w:sz w:val="22"/>
          <w:szCs w:val="22"/>
          <w:u w:val="single"/>
          <w:rtl/>
        </w:rPr>
      </w:pPr>
      <w:r w:rsidRPr="009D220E">
        <w:rPr>
          <w:rFonts w:ascii="Calibri" w:eastAsia="Calibri" w:hAnsi="Calibri" w:cs="Calibri" w:hint="cs"/>
          <w:sz w:val="22"/>
          <w:szCs w:val="22"/>
          <w:rtl/>
        </w:rPr>
        <w:t xml:space="preserve">کامانولت جرایمی </w:t>
      </w:r>
      <w:r w:rsidRPr="009D220E">
        <w:rPr>
          <w:rFonts w:ascii="Calibri" w:eastAsia="Calibri" w:hAnsi="Calibri" w:cs="Calibri"/>
          <w:sz w:val="22"/>
          <w:szCs w:val="22"/>
        </w:rPr>
        <w:t xml:space="preserve">(Commonwealth Crime) </w:t>
      </w:r>
      <w:r w:rsidRPr="009D220E">
        <w:rPr>
          <w:rFonts w:ascii="Calibri" w:eastAsia="Calibri" w:hAnsi="Calibri" w:cs="Calibri" w:hint="cs"/>
          <w:sz w:val="22"/>
          <w:szCs w:val="22"/>
          <w:rtl/>
        </w:rPr>
        <w:t>نه آنلاین کامانولت جرایمی ف</w:t>
      </w:r>
      <w:r w:rsidR="00771DF8">
        <w:rPr>
          <w:rFonts w:ascii="Calibri" w:eastAsia="Calibri" w:hAnsi="Calibri" w:cs="Calibri" w:hint="cs"/>
          <w:sz w:val="22"/>
          <w:szCs w:val="22"/>
          <w:rtl/>
        </w:rPr>
        <w:t>و</w:t>
      </w:r>
      <w:r w:rsidRPr="009D220E">
        <w:rPr>
          <w:rFonts w:ascii="Calibri" w:eastAsia="Calibri" w:hAnsi="Calibri" w:cs="Calibri" w:hint="cs"/>
          <w:sz w:val="22"/>
          <w:szCs w:val="22"/>
          <w:rtl/>
        </w:rPr>
        <w:t xml:space="preserve">رموندا </w:t>
      </w:r>
      <w:r w:rsidRPr="009D220E">
        <w:rPr>
          <w:rFonts w:ascii="Calibri" w:eastAsia="Calibri" w:hAnsi="Calibri" w:cs="Calibri"/>
          <w:sz w:val="22"/>
          <w:szCs w:val="22"/>
        </w:rPr>
        <w:t>(online Report a Commonwealth Crime form)</w:t>
      </w:r>
      <w:r w:rsidRPr="009D220E">
        <w:rPr>
          <w:rFonts w:ascii="Calibri" w:eastAsia="Calibri" w:hAnsi="Calibri" w:cs="Calibri" w:hint="cs"/>
          <w:sz w:val="22"/>
          <w:szCs w:val="22"/>
          <w:rtl/>
        </w:rPr>
        <w:t xml:space="preserve"> استرالیانین فدرال پلیسینه (</w:t>
      </w:r>
      <w:r w:rsidRPr="009D220E">
        <w:rPr>
          <w:rFonts w:ascii="Calibri" w:eastAsia="Calibri" w:hAnsi="Calibri" w:cs="Calibri"/>
          <w:sz w:val="22"/>
          <w:szCs w:val="22"/>
        </w:rPr>
        <w:t>AFP</w:t>
      </w:r>
      <w:r w:rsidRPr="009D220E">
        <w:rPr>
          <w:rFonts w:ascii="Calibri" w:eastAsia="Calibri" w:hAnsi="Calibri" w:cs="Calibri" w:hint="cs"/>
          <w:sz w:val="22"/>
          <w:szCs w:val="22"/>
          <w:rtl/>
        </w:rPr>
        <w:t xml:space="preserve">) بو لینکدن گوندره بیلرسینیز </w:t>
      </w:r>
      <w:hyperlink r:id="rId14" w:history="1">
        <w:r w:rsidRPr="009D220E">
          <w:rPr>
            <w:rFonts w:ascii="Calibri" w:eastAsia="Calibri" w:hAnsi="Calibri" w:cs="Calibri"/>
            <w:color w:val="0000FF"/>
            <w:sz w:val="22"/>
            <w:szCs w:val="22"/>
            <w:u w:val="single"/>
          </w:rPr>
          <w:t>forms.afp.gov.au/online_forms/report_a_crime</w:t>
        </w:r>
      </w:hyperlink>
      <w:r w:rsidRPr="009D220E">
        <w:rPr>
          <w:rFonts w:ascii="Calibri" w:eastAsia="Calibri" w:hAnsi="Calibri" w:cs="Calibri" w:hint="cs"/>
          <w:color w:val="000000"/>
          <w:sz w:val="22"/>
          <w:szCs w:val="22"/>
          <w:rtl/>
        </w:rPr>
        <w:t xml:space="preserve">. </w:t>
      </w:r>
      <w:r w:rsidRPr="009D220E">
        <w:rPr>
          <w:rFonts w:ascii="Calibri" w:eastAsia="Calibri" w:hAnsi="Calibri" w:cs="Calibri" w:hint="cs"/>
          <w:sz w:val="22"/>
          <w:szCs w:val="22"/>
          <w:rtl/>
        </w:rPr>
        <w:t xml:space="preserve">کامانولت جرایمی </w:t>
      </w:r>
      <w:r w:rsidRPr="009D220E">
        <w:rPr>
          <w:rFonts w:ascii="Calibri" w:eastAsia="Calibri" w:hAnsi="Calibri" w:cs="Calibri"/>
          <w:sz w:val="22"/>
          <w:szCs w:val="22"/>
        </w:rPr>
        <w:t>(Commonwealth Crime)</w:t>
      </w:r>
      <w:r w:rsidRPr="009D220E">
        <w:rPr>
          <w:rFonts w:ascii="Calibri" w:eastAsia="Calibri" w:hAnsi="Calibri" w:cs="Calibri" w:hint="cs"/>
          <w:sz w:val="22"/>
          <w:szCs w:val="22"/>
          <w:rtl/>
        </w:rPr>
        <w:t xml:space="preserve"> ندن عبارت اولماسی حاقیندا معلومات ایچون لطفا بو لینکه باخین </w:t>
      </w:r>
      <w:hyperlink r:id="rId15" w:anchor="What-is-a-Commonwealth-crime" w:history="1">
        <w:r w:rsidRPr="009D220E">
          <w:rPr>
            <w:rFonts w:ascii="Calibri" w:eastAsia="Calibri" w:hAnsi="Calibri" w:cs="Calibri"/>
            <w:color w:val="0000FF"/>
            <w:sz w:val="22"/>
            <w:szCs w:val="22"/>
            <w:u w:val="single"/>
          </w:rPr>
          <w:t>afp.gov.au/contact-us/report-commonwealth-crime#What-is-a-Commonwealth-crime</w:t>
        </w:r>
      </w:hyperlink>
      <w:r w:rsidRPr="009D220E">
        <w:rPr>
          <w:rFonts w:ascii="Calibri" w:eastAsia="Calibri" w:hAnsi="Calibri" w:cs="Calibri" w:hint="cs"/>
          <w:sz w:val="22"/>
          <w:szCs w:val="22"/>
          <w:rtl/>
        </w:rPr>
        <w:t>.</w:t>
      </w:r>
    </w:p>
    <w:p w14:paraId="454606EC" w14:textId="77777777" w:rsidR="009D220E" w:rsidRPr="009D220E" w:rsidRDefault="009D220E" w:rsidP="009D220E">
      <w:pPr>
        <w:bidi/>
        <w:spacing w:before="240" w:after="240" w:line="276" w:lineRule="auto"/>
        <w:contextualSpacing/>
        <w:rPr>
          <w:rFonts w:ascii="Calibri" w:eastAsia="Calibri" w:hAnsi="Calibri" w:cs="Calibri"/>
          <w:sz w:val="22"/>
          <w:szCs w:val="22"/>
        </w:rPr>
      </w:pPr>
    </w:p>
    <w:p w14:paraId="2A8476BC" w14:textId="2CEDCF0C"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lang w:bidi="fa-IR"/>
        </w:rPr>
      </w:pPr>
      <w:r w:rsidRPr="009D220E">
        <w:rPr>
          <w:rFonts w:ascii="Calibri" w:eastAsia="Calibri" w:hAnsi="Calibri" w:cs="Calibri" w:hint="cs"/>
          <w:sz w:val="22"/>
          <w:szCs w:val="22"/>
          <w:rtl/>
        </w:rPr>
        <w:t xml:space="preserve">جامعه نین هر کسی استرالیانین فدرال پلیسینین عضوی له (اُ جمله دن </w:t>
      </w:r>
      <w:r w:rsidRPr="009D220E">
        <w:rPr>
          <w:rFonts w:ascii="Calibri" w:eastAsia="Calibri" w:hAnsi="Calibri" w:cs="Calibri"/>
          <w:sz w:val="22"/>
          <w:szCs w:val="22"/>
        </w:rPr>
        <w:t>AFP</w:t>
      </w:r>
      <w:r w:rsidRPr="009D220E">
        <w:rPr>
          <w:rFonts w:ascii="Calibri" w:eastAsia="Calibri" w:hAnsi="Calibri" w:cs="Calibri" w:hint="cs"/>
          <w:sz w:val="22"/>
          <w:szCs w:val="22"/>
          <w:rtl/>
          <w:lang w:bidi="fa-IR"/>
        </w:rPr>
        <w:t xml:space="preserve">-نین جامعه علاقه لر تیمی) مستقیم دانیشاراق شبهه لی جاسوسلوق یا مداخله فعالیت لری ارتباطیندا معلومات وره بیلیر. </w:t>
      </w:r>
    </w:p>
    <w:p w14:paraId="36CBCC76" w14:textId="77777777" w:rsidR="009D220E" w:rsidRPr="009D220E" w:rsidRDefault="009D220E" w:rsidP="009D220E">
      <w:pPr>
        <w:bidi/>
        <w:spacing w:before="240" w:after="240" w:line="276" w:lineRule="auto"/>
        <w:ind w:left="357" w:hanging="357"/>
        <w:contextualSpacing/>
        <w:rPr>
          <w:rFonts w:ascii="Calibri" w:eastAsia="Calibri" w:hAnsi="Calibri" w:cs="Calibri"/>
          <w:sz w:val="22"/>
          <w:szCs w:val="22"/>
          <w:lang w:bidi="fa-IR"/>
        </w:rPr>
      </w:pPr>
    </w:p>
    <w:p w14:paraId="436F8D41" w14:textId="77777777" w:rsidR="009D220E" w:rsidRPr="009D220E" w:rsidRDefault="009D220E" w:rsidP="009D220E">
      <w:pPr>
        <w:keepNext/>
        <w:keepLines/>
        <w:bidi/>
        <w:spacing w:before="240" w:after="240" w:line="276" w:lineRule="auto"/>
        <w:outlineLvl w:val="0"/>
        <w:rPr>
          <w:rFonts w:ascii="Calibri" w:eastAsia="Times New Roman" w:hAnsi="Calibri" w:cs="Calibri"/>
          <w:b/>
          <w:bCs/>
          <w:color w:val="000054" w:themeColor="accent3"/>
          <w:sz w:val="32"/>
          <w:szCs w:val="32"/>
          <w:rtl/>
        </w:rPr>
      </w:pPr>
      <w:r w:rsidRPr="009D220E">
        <w:rPr>
          <w:rFonts w:ascii="Calibri" w:eastAsia="Times New Roman" w:hAnsi="Calibri" w:cs="Calibri" w:hint="cs"/>
          <w:b/>
          <w:bCs/>
          <w:color w:val="000054" w:themeColor="accent3"/>
          <w:sz w:val="32"/>
          <w:szCs w:val="32"/>
          <w:rtl/>
        </w:rPr>
        <w:t>جامعه ده خارجی مداخله باره سینده معلومات ورماقلا نه اینتظاریم أولا بیلیر؟</w:t>
      </w:r>
    </w:p>
    <w:p w14:paraId="298ACDE8" w14:textId="61793A88" w:rsidR="009D220E" w:rsidRPr="009D220E" w:rsidRDefault="009D220E" w:rsidP="00771DF8">
      <w:pPr>
        <w:bidi/>
        <w:spacing w:before="240" w:after="240" w:line="276" w:lineRule="auto"/>
        <w:rPr>
          <w:rFonts w:ascii="Calibri" w:eastAsia="Calibri" w:hAnsi="Calibri" w:cs="Calibri"/>
          <w:sz w:val="22"/>
          <w:szCs w:val="22"/>
          <w:rtl/>
          <w:lang w:bidi="fa-IR"/>
        </w:rPr>
      </w:pPr>
      <w:r w:rsidRPr="009D220E">
        <w:rPr>
          <w:rFonts w:ascii="Calibri" w:eastAsia="Calibri" w:hAnsi="Calibri" w:cs="Calibri" w:hint="cs"/>
          <w:sz w:val="22"/>
          <w:szCs w:val="22"/>
          <w:rtl/>
        </w:rPr>
        <w:t xml:space="preserve">استرالیانین فدرال پلیسی جامعه ده خارجی مداخله سینه راجع هر خبری آراشدیرا بیلمز. </w:t>
      </w:r>
      <w:r w:rsidRPr="009D220E">
        <w:rPr>
          <w:rFonts w:ascii="Calibri" w:eastAsia="Calibri" w:hAnsi="Calibri" w:cs="Calibri"/>
          <w:sz w:val="22"/>
          <w:szCs w:val="22"/>
        </w:rPr>
        <w:t>NSH</w:t>
      </w:r>
      <w:r w:rsidRPr="009D220E">
        <w:rPr>
          <w:rFonts w:ascii="Calibri" w:eastAsia="Calibri" w:hAnsi="Calibri" w:cs="Calibri" w:hint="cs"/>
          <w:sz w:val="22"/>
          <w:szCs w:val="22"/>
          <w:rtl/>
          <w:lang w:bidi="fa-IR"/>
        </w:rPr>
        <w:t xml:space="preserve"> </w:t>
      </w:r>
      <w:r w:rsidR="00771DF8" w:rsidRPr="009D220E">
        <w:rPr>
          <w:rFonts w:ascii="Calibri" w:eastAsia="Calibri" w:hAnsi="Calibri" w:cs="Calibri" w:hint="cs"/>
          <w:sz w:val="22"/>
          <w:szCs w:val="22"/>
          <w:rtl/>
          <w:lang w:bidi="fa-IR"/>
        </w:rPr>
        <w:t>ه</w:t>
      </w:r>
      <w:r w:rsidR="00771DF8">
        <w:rPr>
          <w:rFonts w:ascii="Calibri" w:eastAsia="Calibri" w:hAnsi="Calibri" w:cs="Calibri" w:hint="cs"/>
          <w:sz w:val="22"/>
          <w:szCs w:val="22"/>
          <w:rtl/>
          <w:lang w:bidi="fa-IR"/>
        </w:rPr>
        <w:t>ر</w:t>
      </w:r>
      <w:r w:rsidR="00771DF8" w:rsidRPr="009D220E">
        <w:rPr>
          <w:rFonts w:ascii="Calibri" w:eastAsia="Calibri" w:hAnsi="Calibri" w:cs="Calibri" w:hint="cs"/>
          <w:sz w:val="22"/>
          <w:szCs w:val="22"/>
          <w:rtl/>
          <w:lang w:bidi="fa-IR"/>
        </w:rPr>
        <w:t xml:space="preserve"> </w:t>
      </w:r>
      <w:r w:rsidRPr="009D220E">
        <w:rPr>
          <w:rFonts w:ascii="Calibri" w:eastAsia="Calibri" w:hAnsi="Calibri" w:cs="Calibri" w:hint="cs"/>
          <w:sz w:val="22"/>
          <w:szCs w:val="22"/>
          <w:rtl/>
          <w:lang w:bidi="fa-IR"/>
        </w:rPr>
        <w:t>گلن هر بیر زنگ یا جرایم خبری آیری-آیری قیمتلندیریلیر تا کی بیلینسین مگر بیر جرم معین اولا بیلیر یا یوخ. گزاریشلرینیزین نتیجه سی آشاقیدا کیلارا شامیل دی:</w:t>
      </w:r>
    </w:p>
    <w:p w14:paraId="4D0A0836"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هیچ بیر جواب اولمیا بیلیر، چونکو مساله پلیسین حرکته گچمسی ایچون قانونی حدینه یتیشمیر</w:t>
      </w:r>
    </w:p>
    <w:p w14:paraId="14E9CBAC"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sz w:val="22"/>
          <w:szCs w:val="22"/>
        </w:rPr>
        <w:t>AFP</w:t>
      </w:r>
      <w:r w:rsidRPr="009D220E">
        <w:rPr>
          <w:rFonts w:ascii="Calibri" w:eastAsia="Calibri" w:hAnsi="Calibri" w:cs="Calibri" w:hint="cs"/>
          <w:sz w:val="22"/>
          <w:szCs w:val="22"/>
          <w:rtl/>
          <w:lang w:bidi="fa-IR"/>
        </w:rPr>
        <w:t xml:space="preserve"> آراشدیرا بیلر</w:t>
      </w:r>
    </w:p>
    <w:p w14:paraId="683746F8" w14:textId="02C758F0"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مساله ییله باشقا پلیس آژانسی یا دولت ارگانی علاقه دار أولا بیلر</w:t>
      </w:r>
    </w:p>
    <w:p w14:paraId="2BAA8EDB" w14:textId="77777777" w:rsidR="009D220E" w:rsidRPr="009D220E" w:rsidRDefault="009D220E" w:rsidP="009D220E">
      <w:pPr>
        <w:bidi/>
        <w:spacing w:before="240" w:after="240" w:line="276" w:lineRule="auto"/>
        <w:rPr>
          <w:rFonts w:ascii="Calibri" w:eastAsia="Calibri" w:hAnsi="Calibri" w:cs="Calibri"/>
          <w:sz w:val="22"/>
          <w:szCs w:val="22"/>
        </w:rPr>
      </w:pPr>
      <w:r w:rsidRPr="009D220E">
        <w:rPr>
          <w:rFonts w:ascii="Calibri" w:eastAsia="Calibri" w:hAnsi="Calibri" w:cs="Calibri" w:hint="cs"/>
          <w:sz w:val="22"/>
          <w:szCs w:val="22"/>
          <w:rtl/>
        </w:rPr>
        <w:t>استرالیادان خارج اتفاق دوشن جرایم ایچون قانونی حریم حدود لاری تطبیق اولونور.</w:t>
      </w:r>
    </w:p>
    <w:p w14:paraId="49373D93" w14:textId="77777777" w:rsidR="009D220E" w:rsidRPr="009D220E" w:rsidRDefault="009D220E" w:rsidP="009D220E">
      <w:pPr>
        <w:bidi/>
        <w:spacing w:before="240" w:after="240" w:line="276" w:lineRule="auto"/>
        <w:rPr>
          <w:rFonts w:ascii="Calibri" w:eastAsia="Calibri" w:hAnsi="Calibri" w:cs="Calibri"/>
          <w:sz w:val="22"/>
          <w:szCs w:val="22"/>
        </w:rPr>
      </w:pPr>
    </w:p>
    <w:p w14:paraId="67421E52" w14:textId="77777777" w:rsidR="009D220E" w:rsidRPr="009D220E" w:rsidRDefault="009D220E" w:rsidP="009D220E">
      <w:pPr>
        <w:bidi/>
        <w:spacing w:before="240" w:after="240" w:line="276" w:lineRule="auto"/>
        <w:rPr>
          <w:rFonts w:ascii="Calibri" w:eastAsia="Calibri" w:hAnsi="Calibri" w:cs="Calibri"/>
          <w:sz w:val="22"/>
          <w:szCs w:val="22"/>
          <w:rtl/>
        </w:rPr>
      </w:pPr>
    </w:p>
    <w:p w14:paraId="6E921B89" w14:textId="77777777" w:rsidR="009D220E" w:rsidRPr="009D220E" w:rsidRDefault="009D220E" w:rsidP="009D220E">
      <w:pPr>
        <w:keepNext/>
        <w:keepLines/>
        <w:bidi/>
        <w:spacing w:before="240" w:after="240" w:line="276" w:lineRule="auto"/>
        <w:outlineLvl w:val="0"/>
        <w:rPr>
          <w:rFonts w:ascii="Calibri" w:eastAsia="Times New Roman" w:hAnsi="Calibri" w:cs="Calibri"/>
          <w:b/>
          <w:bCs/>
          <w:color w:val="000054" w:themeColor="accent3"/>
          <w:sz w:val="32"/>
          <w:szCs w:val="32"/>
        </w:rPr>
      </w:pPr>
      <w:r w:rsidRPr="009D220E">
        <w:rPr>
          <w:rFonts w:ascii="Calibri" w:eastAsia="Times New Roman" w:hAnsi="Calibri" w:cs="Calibri" w:hint="cs"/>
          <w:b/>
          <w:bCs/>
          <w:color w:val="000054" w:themeColor="accent3"/>
          <w:sz w:val="32"/>
          <w:szCs w:val="32"/>
          <w:rtl/>
        </w:rPr>
        <w:lastRenderedPageBreak/>
        <w:t>تهدید لرین نوع لاری</w:t>
      </w:r>
    </w:p>
    <w:p w14:paraId="76373840" w14:textId="77777777" w:rsidR="009D220E" w:rsidRPr="009D220E" w:rsidRDefault="009D220E" w:rsidP="009D220E">
      <w:pPr>
        <w:keepNext/>
        <w:keepLines/>
        <w:bidi/>
        <w:spacing w:before="240" w:after="240" w:line="276" w:lineRule="auto"/>
        <w:outlineLvl w:val="1"/>
        <w:rPr>
          <w:rFonts w:ascii="Calibri" w:eastAsia="Times New Roman" w:hAnsi="Calibri" w:cs="Calibri"/>
          <w:b/>
          <w:bCs/>
          <w:color w:val="069E06" w:themeColor="accent1"/>
          <w:sz w:val="26"/>
          <w:szCs w:val="26"/>
          <w:lang w:eastAsia="en-AU"/>
        </w:rPr>
      </w:pPr>
      <w:r w:rsidRPr="009D220E">
        <w:rPr>
          <w:rFonts w:ascii="Calibri" w:eastAsia="Times New Roman" w:hAnsi="Calibri" w:cs="Calibri" w:hint="cs"/>
          <w:b/>
          <w:bCs/>
          <w:color w:val="069E06" w:themeColor="accent1"/>
          <w:sz w:val="26"/>
          <w:szCs w:val="26"/>
          <w:rtl/>
          <w:lang w:eastAsia="en-AU"/>
        </w:rPr>
        <w:t>اگر شخصا تهدید اولموسوز</w:t>
      </w:r>
    </w:p>
    <w:p w14:paraId="3F75D53A" w14:textId="38413D49" w:rsidR="009D220E" w:rsidRPr="009D220E" w:rsidRDefault="009D220E" w:rsidP="00771DF8">
      <w:pPr>
        <w:numPr>
          <w:ilvl w:val="0"/>
          <w:numId w:val="4"/>
        </w:numPr>
        <w:bidi/>
        <w:spacing w:before="240" w:after="240" w:line="276" w:lineRule="auto"/>
        <w:contextualSpacing/>
        <w:rPr>
          <w:rFonts w:ascii="Calibri" w:eastAsia="Times New Roman" w:hAnsi="Calibri" w:cs="Calibri"/>
          <w:color w:val="333333"/>
          <w:sz w:val="22"/>
          <w:szCs w:val="22"/>
          <w:lang w:eastAsia="en-AU"/>
        </w:rPr>
      </w:pPr>
      <w:r w:rsidRPr="009D220E">
        <w:rPr>
          <w:rFonts w:ascii="Calibri" w:eastAsia="Times New Roman" w:hAnsi="Calibri" w:cs="Calibri" w:hint="cs"/>
          <w:color w:val="333333"/>
          <w:sz w:val="22"/>
          <w:szCs w:val="22"/>
          <w:rtl/>
          <w:lang w:eastAsia="en-AU"/>
        </w:rPr>
        <w:t xml:space="preserve">تهدیدی تام اولاراق </w:t>
      </w:r>
      <w:r w:rsidR="00771DF8" w:rsidRPr="009D220E">
        <w:rPr>
          <w:rFonts w:ascii="Calibri" w:eastAsia="Times New Roman" w:hAnsi="Calibri" w:cs="Calibri" w:hint="cs"/>
          <w:color w:val="333333"/>
          <w:sz w:val="22"/>
          <w:szCs w:val="22"/>
          <w:rtl/>
          <w:lang w:eastAsia="en-AU"/>
        </w:rPr>
        <w:t>بیلد</w:t>
      </w:r>
      <w:r w:rsidR="00771DF8">
        <w:rPr>
          <w:rFonts w:ascii="Calibri" w:eastAsia="Times New Roman" w:hAnsi="Calibri" w:cs="Calibri" w:hint="cs"/>
          <w:color w:val="333333"/>
          <w:sz w:val="22"/>
          <w:szCs w:val="22"/>
          <w:rtl/>
          <w:lang w:eastAsia="en-AU"/>
        </w:rPr>
        <w:t>ینیز</w:t>
      </w:r>
      <w:r w:rsidR="00771DF8" w:rsidRPr="009D220E">
        <w:rPr>
          <w:rFonts w:ascii="Calibri" w:eastAsia="Times New Roman" w:hAnsi="Calibri" w:cs="Calibri" w:hint="cs"/>
          <w:color w:val="333333"/>
          <w:sz w:val="22"/>
          <w:szCs w:val="22"/>
          <w:rtl/>
          <w:lang w:eastAsia="en-AU"/>
        </w:rPr>
        <w:t xml:space="preserve"> </w:t>
      </w:r>
      <w:r w:rsidRPr="009D220E">
        <w:rPr>
          <w:rFonts w:ascii="Calibri" w:eastAsia="Times New Roman" w:hAnsi="Calibri" w:cs="Calibri" w:hint="cs"/>
          <w:color w:val="333333"/>
          <w:sz w:val="22"/>
          <w:szCs w:val="22"/>
          <w:rtl/>
          <w:lang w:eastAsia="en-AU"/>
        </w:rPr>
        <w:t>کیمین یازین یا قایدا گچین</w:t>
      </w:r>
    </w:p>
    <w:p w14:paraId="2681F427" w14:textId="39D8EC77" w:rsidR="009D220E" w:rsidRPr="009D220E" w:rsidRDefault="009D220E" w:rsidP="00771DF8">
      <w:pPr>
        <w:numPr>
          <w:ilvl w:val="0"/>
          <w:numId w:val="4"/>
        </w:numPr>
        <w:bidi/>
        <w:spacing w:before="240" w:after="240" w:line="276" w:lineRule="auto"/>
        <w:contextualSpacing/>
        <w:rPr>
          <w:rFonts w:ascii="Calibri" w:eastAsia="Times New Roman" w:hAnsi="Calibri" w:cs="Calibri"/>
          <w:color w:val="333333"/>
          <w:sz w:val="22"/>
          <w:szCs w:val="22"/>
          <w:lang w:eastAsia="en-AU"/>
        </w:rPr>
      </w:pPr>
      <w:r w:rsidRPr="009D220E">
        <w:rPr>
          <w:rFonts w:ascii="Calibri" w:eastAsia="Times New Roman" w:hAnsi="Calibri" w:cs="Calibri" w:hint="cs"/>
          <w:color w:val="333333"/>
          <w:sz w:val="22"/>
          <w:szCs w:val="22"/>
          <w:rtl/>
          <w:lang w:eastAsia="en-AU"/>
        </w:rPr>
        <w:t>تهدید ا</w:t>
      </w:r>
      <w:r w:rsidR="00771DF8">
        <w:rPr>
          <w:rFonts w:ascii="Calibri" w:eastAsia="Times New Roman" w:hAnsi="Calibri" w:cs="Calibri" w:hint="cs"/>
          <w:color w:val="333333"/>
          <w:sz w:val="22"/>
          <w:szCs w:val="22"/>
          <w:rtl/>
          <w:lang w:eastAsia="en-AU"/>
        </w:rPr>
        <w:t>ی</w:t>
      </w:r>
      <w:r w:rsidRPr="009D220E">
        <w:rPr>
          <w:rFonts w:ascii="Calibri" w:eastAsia="Times New Roman" w:hAnsi="Calibri" w:cs="Calibri" w:hint="cs"/>
          <w:color w:val="333333"/>
          <w:sz w:val="22"/>
          <w:szCs w:val="22"/>
          <w:rtl/>
          <w:lang w:eastAsia="en-AU"/>
        </w:rPr>
        <w:t>لیین شخصین حاقیندا چ</w:t>
      </w:r>
      <w:r w:rsidR="00771DF8">
        <w:rPr>
          <w:rFonts w:ascii="Calibri" w:eastAsia="Times New Roman" w:hAnsi="Calibri" w:cs="Calibri" w:hint="cs"/>
          <w:color w:val="333333"/>
          <w:sz w:val="22"/>
          <w:szCs w:val="22"/>
          <w:rtl/>
          <w:lang w:eastAsia="en-AU"/>
        </w:rPr>
        <w:t>و</w:t>
      </w:r>
      <w:r w:rsidRPr="009D220E">
        <w:rPr>
          <w:rFonts w:ascii="Calibri" w:eastAsia="Times New Roman" w:hAnsi="Calibri" w:cs="Calibri" w:hint="cs"/>
          <w:color w:val="333333"/>
          <w:sz w:val="22"/>
          <w:szCs w:val="22"/>
          <w:rtl/>
          <w:lang w:eastAsia="en-AU"/>
        </w:rPr>
        <w:t>خلو توصیفی تفرحاتلی مطلب لر قایدا گچین (آدی، جینسی، بویی، چکیشی، ساچ و گوز رنگی، سسی، لباسلاری، یا هر هانگی دیگر فرقی اولان خصوصیاتلار).</w:t>
      </w:r>
    </w:p>
    <w:p w14:paraId="62804D17" w14:textId="51F46DFE" w:rsidR="009D220E" w:rsidRDefault="00771DF8" w:rsidP="00771DF8">
      <w:pPr>
        <w:numPr>
          <w:ilvl w:val="0"/>
          <w:numId w:val="4"/>
        </w:numPr>
        <w:bidi/>
        <w:spacing w:before="240" w:after="240" w:line="276" w:lineRule="auto"/>
        <w:contextualSpacing/>
        <w:rPr>
          <w:rFonts w:ascii="Calibri" w:eastAsia="Times New Roman" w:hAnsi="Calibri" w:cs="Calibri"/>
          <w:color w:val="333333"/>
          <w:sz w:val="22"/>
          <w:szCs w:val="22"/>
          <w:rtl/>
          <w:lang w:eastAsia="en-AU"/>
        </w:rPr>
      </w:pPr>
      <w:r w:rsidRPr="009D220E">
        <w:rPr>
          <w:rFonts w:ascii="Calibri" w:eastAsia="Times New Roman" w:hAnsi="Calibri" w:cs="Calibri" w:hint="cs"/>
          <w:color w:val="333333"/>
          <w:sz w:val="22"/>
          <w:szCs w:val="22"/>
          <w:rtl/>
          <w:lang w:eastAsia="en-AU"/>
        </w:rPr>
        <w:t>تهدید</w:t>
      </w:r>
      <w:r>
        <w:rPr>
          <w:rFonts w:ascii="Calibri" w:eastAsia="Times New Roman" w:hAnsi="Calibri" w:cs="Calibri" w:hint="cs"/>
          <w:color w:val="333333"/>
          <w:sz w:val="22"/>
          <w:szCs w:val="22"/>
          <w:rtl/>
          <w:lang w:eastAsia="en-AU"/>
        </w:rPr>
        <w:t>ی</w:t>
      </w:r>
      <w:r w:rsidRPr="009D220E">
        <w:rPr>
          <w:rFonts w:ascii="Calibri" w:eastAsia="Times New Roman" w:hAnsi="Calibri" w:cs="Calibri" w:hint="cs"/>
          <w:color w:val="333333"/>
          <w:sz w:val="22"/>
          <w:szCs w:val="22"/>
          <w:rtl/>
          <w:lang w:eastAsia="en-AU"/>
        </w:rPr>
        <w:t xml:space="preserve"> </w:t>
      </w:r>
      <w:r w:rsidR="009D220E" w:rsidRPr="009D220E">
        <w:rPr>
          <w:rFonts w:ascii="Calibri" w:eastAsia="Times New Roman" w:hAnsi="Calibri" w:cs="Calibri" w:hint="cs"/>
          <w:color w:val="333333"/>
          <w:sz w:val="22"/>
          <w:szCs w:val="22"/>
          <w:rtl/>
          <w:lang w:eastAsia="en-AU"/>
        </w:rPr>
        <w:t>پلیسه بیلدیرون</w:t>
      </w:r>
    </w:p>
    <w:p w14:paraId="6F1A4BC9" w14:textId="77777777" w:rsidR="00936CFA" w:rsidRPr="009D220E" w:rsidRDefault="00936CFA" w:rsidP="00936CFA">
      <w:pPr>
        <w:bidi/>
        <w:spacing w:before="240" w:after="240" w:line="276" w:lineRule="auto"/>
        <w:ind w:left="360"/>
        <w:contextualSpacing/>
        <w:rPr>
          <w:rFonts w:ascii="Calibri" w:eastAsia="Times New Roman" w:hAnsi="Calibri" w:cs="Calibri"/>
          <w:color w:val="333333"/>
          <w:sz w:val="22"/>
          <w:szCs w:val="22"/>
          <w:lang w:eastAsia="en-AU"/>
        </w:rPr>
      </w:pPr>
    </w:p>
    <w:p w14:paraId="5EDA5574" w14:textId="77777777" w:rsidR="009D220E" w:rsidRPr="009D220E" w:rsidRDefault="009D220E" w:rsidP="009D220E">
      <w:pPr>
        <w:keepNext/>
        <w:keepLines/>
        <w:bidi/>
        <w:spacing w:before="240" w:after="240" w:line="276" w:lineRule="auto"/>
        <w:outlineLvl w:val="1"/>
        <w:rPr>
          <w:rFonts w:ascii="Calibri" w:eastAsia="Times New Roman" w:hAnsi="Calibri" w:cs="Calibri"/>
          <w:b/>
          <w:bCs/>
          <w:color w:val="069E06" w:themeColor="accent1"/>
          <w:sz w:val="26"/>
          <w:szCs w:val="26"/>
          <w:lang w:eastAsia="en-AU"/>
        </w:rPr>
      </w:pPr>
      <w:r w:rsidRPr="009D220E">
        <w:rPr>
          <w:rFonts w:ascii="Calibri" w:eastAsia="Times New Roman" w:hAnsi="Calibri" w:cs="Calibri" w:hint="cs"/>
          <w:b/>
          <w:bCs/>
          <w:color w:val="069E06" w:themeColor="accent1"/>
          <w:sz w:val="26"/>
          <w:szCs w:val="26"/>
          <w:rtl/>
          <w:lang w:eastAsia="en-AU"/>
        </w:rPr>
        <w:t>اگر تلفوندا تهدید اولموسوز</w:t>
      </w:r>
    </w:p>
    <w:p w14:paraId="790D31A8"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ممکن اولسا یاخینداکی آداملارا قولاق آسماق و پلیسه معلومات ورماق ایچون اشاره ورین.</w:t>
      </w:r>
    </w:p>
    <w:p w14:paraId="0A36F72A"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ممکن اولسا زنگی قایدا گچیپ ضبط الییون.</w:t>
      </w:r>
    </w:p>
    <w:p w14:paraId="79B4C6EB" w14:textId="292C7E2B"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 xml:space="preserve">تهدیدین دقیق </w:t>
      </w:r>
      <w:r w:rsidR="00771DF8" w:rsidRPr="009D220E">
        <w:rPr>
          <w:rFonts w:ascii="Calibri" w:eastAsia="Calibri" w:hAnsi="Calibri" w:cs="Calibri" w:hint="cs"/>
          <w:sz w:val="22"/>
          <w:szCs w:val="22"/>
          <w:rtl/>
        </w:rPr>
        <w:t>مطالبین</w:t>
      </w:r>
      <w:r w:rsidR="00771DF8">
        <w:rPr>
          <w:rFonts w:ascii="Calibri" w:eastAsia="Calibri" w:hAnsi="Calibri" w:cs="Calibri" w:hint="cs"/>
          <w:sz w:val="22"/>
          <w:szCs w:val="22"/>
          <w:rtl/>
        </w:rPr>
        <w:t>ی</w:t>
      </w:r>
      <w:r w:rsidR="00771DF8" w:rsidRPr="009D220E">
        <w:rPr>
          <w:rFonts w:ascii="Calibri" w:eastAsia="Calibri" w:hAnsi="Calibri" w:cs="Calibri" w:hint="cs"/>
          <w:sz w:val="22"/>
          <w:szCs w:val="22"/>
          <w:rtl/>
        </w:rPr>
        <w:t xml:space="preserve"> </w:t>
      </w:r>
      <w:r w:rsidRPr="009D220E">
        <w:rPr>
          <w:rFonts w:ascii="Calibri" w:eastAsia="Calibri" w:hAnsi="Calibri" w:cs="Calibri" w:hint="cs"/>
          <w:sz w:val="22"/>
          <w:szCs w:val="22"/>
          <w:rtl/>
        </w:rPr>
        <w:t>یازین.</w:t>
      </w:r>
    </w:p>
    <w:p w14:paraId="27401C36"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تلفونون صفحه سیندن هر نه معلومات وار کپی الییون.</w:t>
      </w:r>
    </w:p>
    <w:p w14:paraId="6186FA63" w14:textId="77777777" w:rsidR="009D220E" w:rsidRDefault="009D220E" w:rsidP="009D220E">
      <w:pPr>
        <w:numPr>
          <w:ilvl w:val="0"/>
          <w:numId w:val="4"/>
        </w:numPr>
        <w:bidi/>
        <w:spacing w:before="240" w:after="240" w:line="276" w:lineRule="auto"/>
        <w:contextualSpacing/>
        <w:rPr>
          <w:rFonts w:ascii="Calibri" w:eastAsia="Calibri" w:hAnsi="Calibri" w:cs="Calibri"/>
          <w:sz w:val="22"/>
          <w:szCs w:val="22"/>
          <w:rtl/>
        </w:rPr>
      </w:pPr>
      <w:r w:rsidRPr="009D220E">
        <w:rPr>
          <w:rFonts w:ascii="Calibri" w:eastAsia="Calibri" w:hAnsi="Calibri" w:cs="Calibri" w:hint="cs"/>
          <w:sz w:val="22"/>
          <w:szCs w:val="22"/>
          <w:rtl/>
        </w:rPr>
        <w:t>پلیسله موضوعه دانیشماقا حاضیر اولون.</w:t>
      </w:r>
    </w:p>
    <w:p w14:paraId="12409FB4" w14:textId="77777777" w:rsidR="00936CFA" w:rsidRPr="009D220E" w:rsidRDefault="00936CFA" w:rsidP="00936CFA">
      <w:pPr>
        <w:bidi/>
        <w:spacing w:before="240" w:after="240" w:line="276" w:lineRule="auto"/>
        <w:ind w:left="360"/>
        <w:contextualSpacing/>
        <w:rPr>
          <w:rFonts w:ascii="Calibri" w:eastAsia="Calibri" w:hAnsi="Calibri" w:cs="Calibri"/>
          <w:sz w:val="22"/>
          <w:szCs w:val="22"/>
        </w:rPr>
      </w:pPr>
    </w:p>
    <w:p w14:paraId="543B79E8" w14:textId="77777777" w:rsidR="009D220E" w:rsidRPr="009D220E" w:rsidRDefault="009D220E" w:rsidP="009D220E">
      <w:pPr>
        <w:keepNext/>
        <w:keepLines/>
        <w:bidi/>
        <w:spacing w:before="240" w:after="240" w:line="276" w:lineRule="auto"/>
        <w:outlineLvl w:val="1"/>
        <w:rPr>
          <w:rFonts w:ascii="Calibri" w:eastAsia="Times New Roman" w:hAnsi="Calibri" w:cs="Times New Roman"/>
          <w:b/>
          <w:bCs/>
          <w:color w:val="069E06" w:themeColor="accent1"/>
          <w:sz w:val="26"/>
          <w:szCs w:val="26"/>
          <w:rtl/>
          <w:lang w:bidi="fa-IR"/>
        </w:rPr>
      </w:pPr>
      <w:r w:rsidRPr="009D220E">
        <w:rPr>
          <w:rFonts w:ascii="Calibri" w:eastAsia="Times New Roman" w:hAnsi="Calibri" w:cs="Calibri" w:hint="cs"/>
          <w:b/>
          <w:bCs/>
          <w:color w:val="069E06" w:themeColor="accent1"/>
          <w:sz w:val="26"/>
          <w:szCs w:val="26"/>
          <w:rtl/>
          <w:lang w:eastAsia="en-AU"/>
        </w:rPr>
        <w:t>اگر الکترونیک وسیله لرین یولوندان مثلا مساژ دن، مستقیم</w:t>
      </w:r>
      <w:r w:rsidRPr="009D220E">
        <w:rPr>
          <w:rFonts w:ascii="Calibri" w:eastAsia="Times New Roman" w:hAnsi="Calibri" w:cs="Calibri"/>
          <w:b/>
          <w:bCs/>
          <w:color w:val="069E06" w:themeColor="accent1"/>
          <w:sz w:val="26"/>
          <w:szCs w:val="26"/>
          <w:lang w:eastAsia="en-AU"/>
        </w:rPr>
        <w:t>/</w:t>
      </w:r>
      <w:r w:rsidRPr="009D220E">
        <w:rPr>
          <w:rFonts w:ascii="Calibri" w:eastAsia="Times New Roman" w:hAnsi="Calibri" w:cs="Times New Roman" w:hint="cs"/>
          <w:b/>
          <w:bCs/>
          <w:color w:val="069E06" w:themeColor="accent1"/>
          <w:sz w:val="26"/>
          <w:szCs w:val="26"/>
          <w:rtl/>
          <w:lang w:bidi="fa-IR"/>
        </w:rPr>
        <w:t>خصوصی مساژ دن، سوسیال مدیا یا ایمیل دن تهدید اولوبسونوز</w:t>
      </w:r>
    </w:p>
    <w:p w14:paraId="08C097FF"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مساژلاری سیلمییون.</w:t>
      </w:r>
    </w:p>
    <w:p w14:paraId="5F93B587" w14:textId="2AF109BE" w:rsidR="009D220E" w:rsidRPr="009D220E" w:rsidRDefault="009D220E" w:rsidP="00771DF8">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مساژ معلوماتینه (موضوع سطرینه، تاریخ، واقت، گوندرن، غیره) نی چاپ الییون، عکس سالین، صفحه سین دن عکس سالین یا کپی الییون. موقت اولماق ایچون حاضیر لانمیش مساژلاری سیو الییون یا اسکرینشات سالماقدان امین اولون.</w:t>
      </w:r>
    </w:p>
    <w:p w14:paraId="40A7D61B" w14:textId="77777777" w:rsidR="009D220E" w:rsidRPr="009D220E" w:rsidRDefault="009D220E" w:rsidP="009D220E">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پلیسه درحال تهدید اوماقینیزه خبر ورین.</w:t>
      </w:r>
    </w:p>
    <w:p w14:paraId="01CDB064" w14:textId="77777777" w:rsidR="009D220E" w:rsidRPr="009D220E" w:rsidRDefault="009D220E" w:rsidP="00C43814">
      <w:pPr>
        <w:numPr>
          <w:ilvl w:val="0"/>
          <w:numId w:val="4"/>
        </w:numPr>
        <w:bidi/>
        <w:spacing w:before="240" w:after="240" w:line="276" w:lineRule="auto"/>
        <w:contextualSpacing/>
        <w:rPr>
          <w:rFonts w:ascii="Calibri" w:eastAsia="Calibri" w:hAnsi="Calibri" w:cs="Calibri"/>
          <w:sz w:val="22"/>
          <w:szCs w:val="22"/>
        </w:rPr>
      </w:pPr>
      <w:r w:rsidRPr="009D220E">
        <w:rPr>
          <w:rFonts w:ascii="Calibri" w:eastAsia="Calibri" w:hAnsi="Calibri" w:cs="Calibri" w:hint="cs"/>
          <w:sz w:val="22"/>
          <w:szCs w:val="22"/>
          <w:rtl/>
        </w:rPr>
        <w:t>تامام الکترونیک کانیت لاری قورویون.</w:t>
      </w:r>
    </w:p>
    <w:p w14:paraId="4AF492FE" w14:textId="77777777" w:rsidR="009D220E" w:rsidRPr="009D220E" w:rsidRDefault="009D220E" w:rsidP="00936CFA">
      <w:pPr>
        <w:framePr w:h="5204" w:hRule="exact"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eastAsia="Times New Roman" w:cstheme="minorHAnsi"/>
          <w:color w:val="FFFFFF" w:themeColor="background1"/>
          <w:rtl/>
          <w:lang w:eastAsia="en-AU"/>
        </w:rPr>
      </w:pPr>
      <w:r w:rsidRPr="009D220E">
        <w:rPr>
          <w:rFonts w:eastAsia="Times New Roman" w:cs="Times New Roman" w:hint="cs"/>
          <w:color w:val="FFFFFF" w:themeColor="background1"/>
          <w:rtl/>
          <w:lang w:eastAsia="en-AU"/>
        </w:rPr>
        <w:t>اوزونوزی بو جور تهدیدلردن قوروماق ایچون بو توصیه لری اعمال الییون</w:t>
      </w:r>
      <w:r w:rsidRPr="009D220E">
        <w:rPr>
          <w:rFonts w:eastAsia="Times New Roman" w:cstheme="minorHAnsi" w:hint="cs"/>
          <w:color w:val="FFFFFF" w:themeColor="background1"/>
          <w:rtl/>
          <w:lang w:eastAsia="en-AU"/>
        </w:rPr>
        <w:t>:</w:t>
      </w:r>
    </w:p>
    <w:p w14:paraId="23B7E9A0" w14:textId="7C0F9ADB" w:rsidR="009D220E" w:rsidRPr="009D220E" w:rsidRDefault="009D220E" w:rsidP="00771DF8">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تانیمادیقینیزلاردان گوندریلن مساژلاری یا قوشمالاری آچمایون</w:t>
      </w:r>
    </w:p>
    <w:p w14:paraId="618A7750" w14:textId="7DB4C5C8" w:rsidR="009D220E" w:rsidRPr="009D220E" w:rsidRDefault="009D220E" w:rsidP="00771DF8">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تانیمادیقینیزلارلا یا ایستنمین آداملارلا سوسیال میدیادا ارتباط قورماییون</w:t>
      </w:r>
    </w:p>
    <w:p w14:paraId="18103040"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جیهازونوزدا</w:t>
      </w:r>
      <w:r w:rsidRPr="009D220E">
        <w:rPr>
          <w:rFonts w:cstheme="minorHAnsi"/>
          <w:color w:val="FFFFFF" w:themeColor="background1"/>
        </w:rPr>
        <w:t>/</w:t>
      </w:r>
      <w:r w:rsidRPr="009D220E">
        <w:rPr>
          <w:rFonts w:cs="Times New Roman" w:hint="cs"/>
          <w:color w:val="FFFFFF" w:themeColor="background1"/>
          <w:rtl/>
        </w:rPr>
        <w:t>حسابلارونوزدا امنیت پارامترلرینه لاپ یوخاری تنظیماتا گویون</w:t>
      </w:r>
    </w:p>
    <w:p w14:paraId="4017C837"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سایبری مجرم لر الکترونیک جیهازلارونوزا گیره بیلرلر و شخصی معلوماتلارینیزی ایفشا اده بیلرلر</w:t>
      </w:r>
    </w:p>
    <w:p w14:paraId="6B68ABF6"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 xml:space="preserve">مالی حسابلاریزه هویت اورولوغوندان قوروماق ایچون درحال مالیه قوروملارینیزلا تماسا گچون </w:t>
      </w:r>
    </w:p>
    <w:p w14:paraId="2999EF3C" w14:textId="1B147E2C"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گوچلو پسو</w:t>
      </w:r>
      <w:r w:rsidR="00771DF8">
        <w:rPr>
          <w:rFonts w:cs="Times New Roman" w:hint="cs"/>
          <w:color w:val="FFFFFF" w:themeColor="background1"/>
          <w:rtl/>
        </w:rPr>
        <w:t>و</w:t>
      </w:r>
      <w:r w:rsidRPr="009D220E">
        <w:rPr>
          <w:rFonts w:cs="Times New Roman" w:hint="cs"/>
          <w:color w:val="FFFFFF" w:themeColor="background1"/>
          <w:rtl/>
        </w:rPr>
        <w:t>ردلاردان ایستیفاده الییون و بیر دن چوخ سایت لارا همان پسو</w:t>
      </w:r>
      <w:r w:rsidR="00771DF8">
        <w:rPr>
          <w:rFonts w:cs="Times New Roman" w:hint="cs"/>
          <w:color w:val="FFFFFF" w:themeColor="background1"/>
          <w:rtl/>
        </w:rPr>
        <w:t>و</w:t>
      </w:r>
      <w:r w:rsidRPr="009D220E">
        <w:rPr>
          <w:rFonts w:cs="Times New Roman" w:hint="cs"/>
          <w:color w:val="FFFFFF" w:themeColor="background1"/>
          <w:rtl/>
        </w:rPr>
        <w:t>رد دان ایستیفاده ا</w:t>
      </w:r>
      <w:r w:rsidR="00771DF8">
        <w:rPr>
          <w:rFonts w:cs="Times New Roman" w:hint="cs"/>
          <w:color w:val="FFFFFF" w:themeColor="background1"/>
          <w:rtl/>
        </w:rPr>
        <w:t>ی</w:t>
      </w:r>
      <w:r w:rsidRPr="009D220E">
        <w:rPr>
          <w:rFonts w:cs="Times New Roman" w:hint="cs"/>
          <w:color w:val="FFFFFF" w:themeColor="background1"/>
          <w:rtl/>
        </w:rPr>
        <w:t>ل</w:t>
      </w:r>
      <w:r w:rsidR="00771DF8">
        <w:rPr>
          <w:rFonts w:cs="Times New Roman" w:hint="cs"/>
          <w:color w:val="FFFFFF" w:themeColor="background1"/>
          <w:rtl/>
        </w:rPr>
        <w:t xml:space="preserve">ه </w:t>
      </w:r>
      <w:r w:rsidRPr="009D220E">
        <w:rPr>
          <w:rFonts w:cs="Times New Roman" w:hint="cs"/>
          <w:color w:val="FFFFFF" w:themeColor="background1"/>
          <w:rtl/>
        </w:rPr>
        <w:t>مییون</w:t>
      </w:r>
    </w:p>
    <w:p w14:paraId="117B95CF"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آنتی ویروس و آنتی بدافزار برنامه لرینیزه گونه یتیریلمسیندن امین اولون</w:t>
      </w:r>
    </w:p>
    <w:p w14:paraId="4D2EE4D7"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لازم اولورسا سیستم و برنامه آپدیتلرینه تطبیق ادین</w:t>
      </w:r>
    </w:p>
    <w:p w14:paraId="1B0DE041"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ایکی فاکتورلو اوتنتیفیکاسیونه تطبیق ادین</w:t>
      </w:r>
    </w:p>
    <w:p w14:paraId="7E60D069" w14:textId="77777777" w:rsidR="009D220E"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معلومات لارین احتیاط نسخه سینه بک آپ الییون</w:t>
      </w:r>
    </w:p>
    <w:p w14:paraId="63285230" w14:textId="7C3922D7" w:rsidR="009D220E" w:rsidRPr="009D220E" w:rsidRDefault="009D220E" w:rsidP="00771DF8">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 xml:space="preserve">موبایل </w:t>
      </w:r>
      <w:r w:rsidR="00771DF8" w:rsidRPr="009D220E">
        <w:rPr>
          <w:rFonts w:cs="Times New Roman" w:hint="cs"/>
          <w:color w:val="FFFFFF" w:themeColor="background1"/>
          <w:rtl/>
        </w:rPr>
        <w:t>جیهازونوز</w:t>
      </w:r>
      <w:r w:rsidR="00771DF8">
        <w:rPr>
          <w:rFonts w:cs="Times New Roman" w:hint="cs"/>
          <w:color w:val="FFFFFF" w:themeColor="background1"/>
          <w:rtl/>
        </w:rPr>
        <w:t>ی</w:t>
      </w:r>
      <w:r w:rsidR="00771DF8" w:rsidRPr="009D220E">
        <w:rPr>
          <w:rFonts w:cs="Times New Roman" w:hint="cs"/>
          <w:color w:val="FFFFFF" w:themeColor="background1"/>
          <w:rtl/>
        </w:rPr>
        <w:t xml:space="preserve"> </w:t>
      </w:r>
      <w:r w:rsidRPr="009D220E">
        <w:rPr>
          <w:rFonts w:cs="Times New Roman" w:hint="cs"/>
          <w:color w:val="FFFFFF" w:themeColor="background1"/>
          <w:rtl/>
        </w:rPr>
        <w:t>قورویون</w:t>
      </w:r>
    </w:p>
    <w:p w14:paraId="1CE5F9FE" w14:textId="4561574E" w:rsidR="009D220E" w:rsidRPr="009D220E" w:rsidRDefault="009D220E" w:rsidP="00771DF8">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 xml:space="preserve">سایبری </w:t>
      </w:r>
      <w:r w:rsidR="00771DF8" w:rsidRPr="009D220E">
        <w:rPr>
          <w:rFonts w:cs="Times New Roman" w:hint="cs"/>
          <w:color w:val="FFFFFF" w:themeColor="background1"/>
          <w:rtl/>
        </w:rPr>
        <w:t>امنیتونیز</w:t>
      </w:r>
      <w:r w:rsidR="00771DF8">
        <w:rPr>
          <w:rFonts w:cs="Times New Roman" w:hint="cs"/>
          <w:color w:val="FFFFFF" w:themeColor="background1"/>
          <w:rtl/>
        </w:rPr>
        <w:t>ی</w:t>
      </w:r>
      <w:r w:rsidR="00771DF8" w:rsidRPr="009D220E">
        <w:rPr>
          <w:rFonts w:cs="Times New Roman" w:hint="cs"/>
          <w:color w:val="FFFFFF" w:themeColor="background1"/>
          <w:rtl/>
        </w:rPr>
        <w:t xml:space="preserve"> </w:t>
      </w:r>
      <w:r w:rsidRPr="009D220E">
        <w:rPr>
          <w:rFonts w:cs="Times New Roman" w:hint="cs"/>
          <w:color w:val="FFFFFF" w:themeColor="background1"/>
          <w:rtl/>
        </w:rPr>
        <w:t xml:space="preserve">و </w:t>
      </w:r>
      <w:r w:rsidR="00771DF8" w:rsidRPr="009D220E">
        <w:rPr>
          <w:rFonts w:cs="Times New Roman" w:hint="cs"/>
          <w:color w:val="FFFFFF" w:themeColor="background1"/>
          <w:rtl/>
        </w:rPr>
        <w:t>معلوماتلیلیقونیز</w:t>
      </w:r>
      <w:r w:rsidR="00771DF8">
        <w:rPr>
          <w:rFonts w:cs="Times New Roman" w:hint="cs"/>
          <w:color w:val="FFFFFF" w:themeColor="background1"/>
          <w:rtl/>
        </w:rPr>
        <w:t>ی</w:t>
      </w:r>
      <w:r w:rsidR="00771DF8" w:rsidRPr="009D220E">
        <w:rPr>
          <w:rFonts w:cs="Times New Roman" w:hint="cs"/>
          <w:color w:val="FFFFFF" w:themeColor="background1"/>
          <w:rtl/>
        </w:rPr>
        <w:t xml:space="preserve"> </w:t>
      </w:r>
      <w:r w:rsidRPr="009D220E">
        <w:rPr>
          <w:rFonts w:cs="Times New Roman" w:hint="cs"/>
          <w:color w:val="FFFFFF" w:themeColor="background1"/>
          <w:rtl/>
        </w:rPr>
        <w:t>اینکیشاف الییون</w:t>
      </w:r>
    </w:p>
    <w:p w14:paraId="3DB45718" w14:textId="77777777" w:rsidR="00330380" w:rsidRPr="009D220E" w:rsidRDefault="009D220E" w:rsidP="00936CFA">
      <w:pPr>
        <w:pStyle w:val="ListParagraph"/>
        <w:framePr w:h="5204" w:hRule="exact" w:wrap="notBeside" w:hAnchor="text" w:yAlign="bottom" w:anchorLock="1"/>
        <w:numPr>
          <w:ilvl w:val="0"/>
          <w:numId w:val="7"/>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before="240" w:after="240"/>
        <w:rPr>
          <w:rFonts w:cstheme="minorHAnsi"/>
          <w:color w:val="FFFFFF" w:themeColor="background1"/>
        </w:rPr>
      </w:pPr>
      <w:r w:rsidRPr="009D220E">
        <w:rPr>
          <w:rFonts w:cs="Times New Roman" w:hint="cs"/>
          <w:color w:val="FFFFFF" w:themeColor="background1"/>
          <w:rtl/>
        </w:rPr>
        <w:t xml:space="preserve">آیری معلوما ایچون، </w:t>
      </w:r>
      <w:hyperlink r:id="rId16" w:history="1">
        <w:r w:rsidRPr="009D220E">
          <w:rPr>
            <w:rStyle w:val="Hyperlink"/>
            <w:rFonts w:cstheme="minorHAnsi"/>
            <w:color w:val="FFFFFF" w:themeColor="background1"/>
          </w:rPr>
          <w:t>cyber.gov.au</w:t>
        </w:r>
      </w:hyperlink>
      <w:r w:rsidRPr="009D220E">
        <w:rPr>
          <w:rFonts w:cs="Times New Roman" w:hint="cs"/>
          <w:color w:val="FFFFFF" w:themeColor="background1"/>
          <w:rtl/>
        </w:rPr>
        <w:t xml:space="preserve"> سایتا باخون</w:t>
      </w:r>
      <w:r w:rsidR="00A24784" w:rsidRPr="009D220E">
        <w:rPr>
          <w:color w:val="FFFFFF" w:themeColor="background1"/>
        </w:rPr>
        <w:t xml:space="preserve"> </w:t>
      </w:r>
    </w:p>
    <w:sectPr w:rsidR="00330380" w:rsidRPr="009D220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95BE" w14:textId="77777777" w:rsidR="00A00A21" w:rsidRDefault="00A00A21" w:rsidP="000C24D7">
      <w:pPr>
        <w:spacing w:after="0" w:line="240" w:lineRule="auto"/>
      </w:pPr>
      <w:r>
        <w:separator/>
      </w:r>
    </w:p>
  </w:endnote>
  <w:endnote w:type="continuationSeparator" w:id="0">
    <w:p w14:paraId="5DEE6633" w14:textId="77777777" w:rsidR="00A00A21" w:rsidRDefault="00A00A21"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panose1 w:val="00000000000000000000"/>
    <w:charset w:val="00"/>
    <w:family w:val="swiss"/>
    <w:notTrueType/>
    <w:pitch w:val="variable"/>
    <w:sig w:usb0="8000002F" w:usb1="00002000" w:usb2="00000000" w:usb3="00000000" w:csb0="00000093" w:csb1="00000000"/>
  </w:font>
  <w:font w:name="font1198">
    <w:altName w:val="Calibri"/>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AD01" w14:textId="77777777" w:rsidR="000C24D7" w:rsidRDefault="000C24D7">
    <w:pPr>
      <w:pStyle w:val="Footer"/>
    </w:pPr>
    <w:r>
      <w:rPr>
        <w:noProof/>
        <w:lang w:eastAsia="en-AU"/>
      </w:rPr>
      <w:drawing>
        <wp:anchor distT="0" distB="0" distL="114300" distR="114300" simplePos="0" relativeHeight="251660288" behindDoc="1" locked="1" layoutInCell="1" allowOverlap="1" wp14:anchorId="10BA857B" wp14:editId="5E9F73AF">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2625DCAA" wp14:editId="158F224E">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70F1F932" w14:textId="1CBFF5AB" w:rsidR="000C24D7" w:rsidRDefault="000C24D7" w:rsidP="000C24D7">
    <w:pPr>
      <w:pStyle w:val="Footer"/>
      <w:tabs>
        <w:tab w:val="clear" w:pos="9026"/>
        <w:tab w:val="right" w:pos="7797"/>
      </w:tabs>
    </w:pP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3F613C">
      <w:rPr>
        <w:noProof/>
      </w:rPr>
      <w:t>4</w:t>
    </w:r>
    <w:r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D302"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047C013C" wp14:editId="244811CC">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7BDF7F05" wp14:editId="4818E0B2">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313BD223" w14:textId="7CA2FA7D" w:rsidR="000C24D7" w:rsidRPr="000C24D7" w:rsidRDefault="000C24D7" w:rsidP="000C24D7">
    <w:pPr>
      <w:pStyle w:val="Footer"/>
      <w:tabs>
        <w:tab w:val="clear" w:pos="9026"/>
        <w:tab w:val="right" w:pos="7797"/>
      </w:tabs>
    </w:pP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3F613C">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1B839" w14:textId="77777777" w:rsidR="00A00A21" w:rsidRDefault="00A00A21" w:rsidP="000C24D7">
      <w:pPr>
        <w:spacing w:after="0" w:line="240" w:lineRule="auto"/>
      </w:pPr>
      <w:r>
        <w:separator/>
      </w:r>
    </w:p>
  </w:footnote>
  <w:footnote w:type="continuationSeparator" w:id="0">
    <w:p w14:paraId="1D4AD2A4" w14:textId="77777777" w:rsidR="00A00A21" w:rsidRDefault="00A00A21"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3666"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08A3A3CE" wp14:editId="08CFCA97">
              <wp:simplePos x="0" y="0"/>
              <wp:positionH relativeFrom="page">
                <wp:posOffset>2141220</wp:posOffset>
              </wp:positionH>
              <wp:positionV relativeFrom="page">
                <wp:posOffset>450215</wp:posOffset>
              </wp:positionV>
              <wp:extent cx="460756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7560" cy="457200"/>
                      </a:xfrm>
                      <a:prstGeom prst="rect">
                        <a:avLst/>
                      </a:prstGeom>
                      <a:noFill/>
                      <a:ln w="6350">
                        <a:noFill/>
                      </a:ln>
                    </wps:spPr>
                    <wps:txbx>
                      <w:txbxContent>
                        <w:p w14:paraId="7D70EC7E" w14:textId="77777777" w:rsidR="00FD6F9D" w:rsidRPr="00FD6F9D" w:rsidRDefault="00FD6F9D" w:rsidP="00FD6F9D">
                          <w:pPr>
                            <w:bidi/>
                            <w:spacing w:before="240" w:after="240" w:line="276" w:lineRule="auto"/>
                            <w:rPr>
                              <w:b/>
                              <w:bCs/>
                              <w:color w:val="FFFFFF" w:themeColor="background1"/>
                              <w:sz w:val="32"/>
                              <w:szCs w:val="32"/>
                            </w:rPr>
                          </w:pPr>
                          <w:r w:rsidRPr="00FD6F9D">
                            <w:rPr>
                              <w:rFonts w:ascii="Calibri Light" w:eastAsia="Calibri" w:hAnsi="Calibri Light" w:cs="Arial" w:hint="cs"/>
                              <w:b/>
                              <w:bCs/>
                              <w:noProof/>
                              <w:color w:val="FFFFFF" w:themeColor="background1"/>
                              <w:sz w:val="32"/>
                              <w:szCs w:val="32"/>
                              <w:rtl/>
                            </w:rPr>
                            <w:t>جامعه ده خارجی مداخله</w:t>
                          </w:r>
                        </w:p>
                        <w:p w14:paraId="702DAA30" w14:textId="77777777" w:rsidR="00A511F2" w:rsidRPr="00A511F2" w:rsidRDefault="00A511F2" w:rsidP="00A511F2">
                          <w:pPr>
                            <w:pStyle w:val="Head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A3A3CE" id="_x0000_t202" coordsize="21600,21600" o:spt="202" path="m,l,21600r21600,l21600,xe">
              <v:stroke joinstyle="miter"/>
              <v:path gradientshapeok="t" o:connecttype="rect"/>
            </v:shapetype>
            <v:shape id="Text Box 10" o:spid="_x0000_s1026" type="#_x0000_t202" alt="&quot;&quot;" style="position:absolute;margin-left:168.6pt;margin-top:35.45pt;width:362.8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" filled="f" stroked="f" strokeweight=".5pt">
              <v:textbox inset="0,0,0,0">
                <w:txbxContent>
                  <w:p w14:paraId="7D70EC7E" w14:textId="77777777" w:rsidR="00FD6F9D" w:rsidRPr="00FD6F9D" w:rsidRDefault="00FD6F9D" w:rsidP="00FD6F9D">
                    <w:pPr>
                      <w:bidi/>
                      <w:spacing w:before="240" w:after="240" w:line="276" w:lineRule="auto"/>
                      <w:rPr>
                        <w:b/>
                        <w:bCs/>
                        <w:color w:val="FFFFFF" w:themeColor="background1"/>
                        <w:sz w:val="32"/>
                        <w:szCs w:val="32"/>
                      </w:rPr>
                    </w:pPr>
                    <w:r w:rsidRPr="00FD6F9D">
                      <w:rPr>
                        <w:rFonts w:ascii="Calibri Light" w:eastAsia="Calibri" w:hAnsi="Calibri Light" w:cs="Arial" w:hint="cs"/>
                        <w:b/>
                        <w:bCs/>
                        <w:noProof/>
                        <w:color w:val="FFFFFF" w:themeColor="background1"/>
                        <w:sz w:val="32"/>
                        <w:szCs w:val="32"/>
                        <w:rtl/>
                      </w:rPr>
                      <w:t>جامعه ده خارجی مداخله</w:t>
                    </w:r>
                  </w:p>
                  <w:p w14:paraId="702DAA30" w14:textId="77777777" w:rsidR="00A511F2" w:rsidRPr="00A511F2" w:rsidRDefault="00A511F2" w:rsidP="00A511F2">
                    <w:pPr>
                      <w:pStyle w:val="Header"/>
                    </w:pPr>
                  </w:p>
                </w:txbxContent>
              </v:textbox>
              <w10:wrap anchorx="page" anchory="page"/>
              <w10:anchorlock/>
            </v:shape>
          </w:pict>
        </mc:Fallback>
      </mc:AlternateContent>
    </w:r>
    <w:r>
      <w:rPr>
        <w:noProof/>
        <w:lang w:eastAsia="en-AU"/>
      </w:rPr>
      <w:drawing>
        <wp:inline distT="0" distB="0" distL="0" distR="0" wp14:anchorId="269BB18A" wp14:editId="3DF6B4D4">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3C83FD9C" wp14:editId="2EA52649">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D9D6" w14:textId="77777777" w:rsidR="000C24D7" w:rsidRDefault="00A511F2" w:rsidP="00C510F4">
    <w:r>
      <w:rPr>
        <w:noProof/>
        <w:lang w:eastAsia="en-AU"/>
      </w:rPr>
      <w:drawing>
        <wp:inline distT="0" distB="0" distL="0" distR="0" wp14:anchorId="2F23B4D2" wp14:editId="07DCB5C2">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3935824F" wp14:editId="54D4D854">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601770"/>
    <w:multiLevelType w:val="hybridMultilevel"/>
    <w:tmpl w:val="C24448BE"/>
    <w:lvl w:ilvl="0" w:tplc="1EB4578A">
      <w:start w:val="1"/>
      <w:numFmt w:val="bullet"/>
      <w:lvlText w:val=""/>
      <w:lvlJc w:val="left"/>
      <w:pPr>
        <w:ind w:left="360" w:hanging="360"/>
      </w:pPr>
      <w:rPr>
        <w:rFonts w:ascii="Symbol" w:hAnsi="Symbol" w:hint="default"/>
        <w:color w:val="000054" w:themeColor="accent3"/>
      </w:rPr>
    </w:lvl>
    <w:lvl w:ilvl="1" w:tplc="B95ED0AC">
      <w:start w:val="1"/>
      <w:numFmt w:val="bullet"/>
      <w:lvlText w:val=""/>
      <w:lvlJc w:val="left"/>
      <w:pPr>
        <w:ind w:left="1352" w:hanging="360"/>
      </w:pPr>
      <w:rPr>
        <w:rFonts w:ascii="Symbol" w:hAnsi="Symbol" w:hint="default"/>
        <w:color w:val="000000" w:themeColor="text1"/>
      </w:rPr>
    </w:lvl>
    <w:lvl w:ilvl="2" w:tplc="EA3CBCAA">
      <w:start w:val="1"/>
      <w:numFmt w:val="bullet"/>
      <w:lvlText w:val=""/>
      <w:lvlJc w:val="left"/>
      <w:pPr>
        <w:ind w:left="2160" w:hanging="360"/>
      </w:pPr>
      <w:rPr>
        <w:rFonts w:ascii="Wingdings" w:hAnsi="Wingdings" w:hint="default"/>
      </w:rPr>
    </w:lvl>
    <w:lvl w:ilvl="3" w:tplc="48AC5B82">
      <w:start w:val="1"/>
      <w:numFmt w:val="bullet"/>
      <w:lvlText w:val=""/>
      <w:lvlJc w:val="left"/>
      <w:pPr>
        <w:ind w:left="2880" w:hanging="360"/>
      </w:pPr>
      <w:rPr>
        <w:rFonts w:ascii="Symbol" w:hAnsi="Symbol" w:hint="default"/>
      </w:rPr>
    </w:lvl>
    <w:lvl w:ilvl="4" w:tplc="17E4D0B6">
      <w:start w:val="1"/>
      <w:numFmt w:val="bullet"/>
      <w:lvlText w:val="o"/>
      <w:lvlJc w:val="left"/>
      <w:pPr>
        <w:ind w:left="3600" w:hanging="360"/>
      </w:pPr>
      <w:rPr>
        <w:rFonts w:ascii="Courier New" w:hAnsi="Courier New" w:cs="Courier New" w:hint="default"/>
      </w:rPr>
    </w:lvl>
    <w:lvl w:ilvl="5" w:tplc="8DDA4E02">
      <w:start w:val="1"/>
      <w:numFmt w:val="bullet"/>
      <w:lvlText w:val=""/>
      <w:lvlJc w:val="left"/>
      <w:pPr>
        <w:ind w:left="4320" w:hanging="360"/>
      </w:pPr>
      <w:rPr>
        <w:rFonts w:ascii="Wingdings" w:hAnsi="Wingdings" w:hint="default"/>
      </w:rPr>
    </w:lvl>
    <w:lvl w:ilvl="6" w:tplc="396EB012">
      <w:start w:val="1"/>
      <w:numFmt w:val="bullet"/>
      <w:lvlText w:val=""/>
      <w:lvlJc w:val="left"/>
      <w:pPr>
        <w:ind w:left="5040" w:hanging="360"/>
      </w:pPr>
      <w:rPr>
        <w:rFonts w:ascii="Symbol" w:hAnsi="Symbol" w:hint="default"/>
      </w:rPr>
    </w:lvl>
    <w:lvl w:ilvl="7" w:tplc="284C6FEE">
      <w:start w:val="1"/>
      <w:numFmt w:val="bullet"/>
      <w:lvlText w:val="o"/>
      <w:lvlJc w:val="left"/>
      <w:pPr>
        <w:ind w:left="5760" w:hanging="360"/>
      </w:pPr>
      <w:rPr>
        <w:rFonts w:ascii="Courier New" w:hAnsi="Courier New" w:cs="Courier New" w:hint="default"/>
      </w:rPr>
    </w:lvl>
    <w:lvl w:ilvl="8" w:tplc="9B824BD8">
      <w:start w:val="1"/>
      <w:numFmt w:val="bullet"/>
      <w:lvlText w:val=""/>
      <w:lvlJc w:val="left"/>
      <w:pPr>
        <w:ind w:left="6480" w:hanging="360"/>
      </w:pPr>
      <w:rPr>
        <w:rFonts w:ascii="Wingdings" w:hAnsi="Wingdings" w:hint="default"/>
      </w:rPr>
    </w:lvl>
  </w:abstractNum>
  <w:abstractNum w:abstractNumId="3" w15:restartNumberingAfterBreak="0">
    <w:nsid w:val="2E3728ED"/>
    <w:multiLevelType w:val="hybridMultilevel"/>
    <w:tmpl w:val="5D8C3920"/>
    <w:lvl w:ilvl="0" w:tplc="0C090001">
      <w:start w:val="1"/>
      <w:numFmt w:val="bullet"/>
      <w:lvlText w:val=""/>
      <w:lvlJc w:val="left"/>
      <w:pPr>
        <w:ind w:left="360" w:hanging="360"/>
      </w:pPr>
      <w:rPr>
        <w:rFonts w:ascii="Symbol" w:hAnsi="Symbol" w:hint="default"/>
        <w:color w:val="FFFFFF" w:themeColor="background1"/>
      </w:rPr>
    </w:lvl>
    <w:lvl w:ilvl="1" w:tplc="B95ED0AC">
      <w:start w:val="1"/>
      <w:numFmt w:val="bullet"/>
      <w:lvlText w:val=""/>
      <w:lvlJc w:val="left"/>
      <w:pPr>
        <w:ind w:left="1352" w:hanging="360"/>
      </w:pPr>
      <w:rPr>
        <w:rFonts w:ascii="Symbol" w:hAnsi="Symbol" w:hint="default"/>
        <w:color w:val="000000" w:themeColor="text1"/>
      </w:rPr>
    </w:lvl>
    <w:lvl w:ilvl="2" w:tplc="EA3CBCAA">
      <w:start w:val="1"/>
      <w:numFmt w:val="bullet"/>
      <w:lvlText w:val=""/>
      <w:lvlJc w:val="left"/>
      <w:pPr>
        <w:ind w:left="2160" w:hanging="360"/>
      </w:pPr>
      <w:rPr>
        <w:rFonts w:ascii="Wingdings" w:hAnsi="Wingdings" w:hint="default"/>
      </w:rPr>
    </w:lvl>
    <w:lvl w:ilvl="3" w:tplc="48AC5B82">
      <w:start w:val="1"/>
      <w:numFmt w:val="bullet"/>
      <w:lvlText w:val=""/>
      <w:lvlJc w:val="left"/>
      <w:pPr>
        <w:ind w:left="2880" w:hanging="360"/>
      </w:pPr>
      <w:rPr>
        <w:rFonts w:ascii="Symbol" w:hAnsi="Symbol" w:hint="default"/>
      </w:rPr>
    </w:lvl>
    <w:lvl w:ilvl="4" w:tplc="17E4D0B6">
      <w:start w:val="1"/>
      <w:numFmt w:val="bullet"/>
      <w:lvlText w:val="o"/>
      <w:lvlJc w:val="left"/>
      <w:pPr>
        <w:ind w:left="3600" w:hanging="360"/>
      </w:pPr>
      <w:rPr>
        <w:rFonts w:ascii="Courier New" w:hAnsi="Courier New" w:cs="Courier New" w:hint="default"/>
      </w:rPr>
    </w:lvl>
    <w:lvl w:ilvl="5" w:tplc="8DDA4E02">
      <w:start w:val="1"/>
      <w:numFmt w:val="bullet"/>
      <w:lvlText w:val=""/>
      <w:lvlJc w:val="left"/>
      <w:pPr>
        <w:ind w:left="4320" w:hanging="360"/>
      </w:pPr>
      <w:rPr>
        <w:rFonts w:ascii="Wingdings" w:hAnsi="Wingdings" w:hint="default"/>
      </w:rPr>
    </w:lvl>
    <w:lvl w:ilvl="6" w:tplc="396EB012">
      <w:start w:val="1"/>
      <w:numFmt w:val="bullet"/>
      <w:lvlText w:val=""/>
      <w:lvlJc w:val="left"/>
      <w:pPr>
        <w:ind w:left="5040" w:hanging="360"/>
      </w:pPr>
      <w:rPr>
        <w:rFonts w:ascii="Symbol" w:hAnsi="Symbol" w:hint="default"/>
      </w:rPr>
    </w:lvl>
    <w:lvl w:ilvl="7" w:tplc="284C6FEE">
      <w:start w:val="1"/>
      <w:numFmt w:val="bullet"/>
      <w:lvlText w:val="o"/>
      <w:lvlJc w:val="left"/>
      <w:pPr>
        <w:ind w:left="5760" w:hanging="360"/>
      </w:pPr>
      <w:rPr>
        <w:rFonts w:ascii="Courier New" w:hAnsi="Courier New" w:cs="Courier New" w:hint="default"/>
      </w:rPr>
    </w:lvl>
    <w:lvl w:ilvl="8" w:tplc="9B824BD8">
      <w:start w:val="1"/>
      <w:numFmt w:val="bullet"/>
      <w:lvlText w:val=""/>
      <w:lvlJc w:val="left"/>
      <w:pPr>
        <w:ind w:left="6480" w:hanging="360"/>
      </w:pPr>
      <w:rPr>
        <w:rFonts w:ascii="Wingdings" w:hAnsi="Wingdings" w:hint="default"/>
      </w:rPr>
    </w:lvl>
  </w:abstractNum>
  <w:abstractNum w:abstractNumId="4" w15:restartNumberingAfterBreak="0">
    <w:nsid w:val="43A020BA"/>
    <w:multiLevelType w:val="hybridMultilevel"/>
    <w:tmpl w:val="82C8C32A"/>
    <w:lvl w:ilvl="0" w:tplc="289EA0F8">
      <w:start w:val="1"/>
      <w:numFmt w:val="bullet"/>
      <w:lvlText w:val="o"/>
      <w:lvlJc w:val="left"/>
      <w:pPr>
        <w:ind w:left="720" w:hanging="360"/>
      </w:pPr>
      <w:rPr>
        <w:rFonts w:ascii="Courier New" w:hAnsi="Courier New" w:cs="Courier New" w:hint="default"/>
      </w:rPr>
    </w:lvl>
    <w:lvl w:ilvl="1" w:tplc="CD46B5FE">
      <w:start w:val="1"/>
      <w:numFmt w:val="bullet"/>
      <w:lvlText w:val="o"/>
      <w:lvlJc w:val="left"/>
      <w:pPr>
        <w:ind w:left="1440" w:hanging="360"/>
      </w:pPr>
      <w:rPr>
        <w:rFonts w:ascii="Courier New" w:hAnsi="Courier New" w:cs="Courier New" w:hint="default"/>
      </w:rPr>
    </w:lvl>
    <w:lvl w:ilvl="2" w:tplc="822C6EB8" w:tentative="1">
      <w:start w:val="1"/>
      <w:numFmt w:val="bullet"/>
      <w:lvlText w:val=""/>
      <w:lvlJc w:val="left"/>
      <w:pPr>
        <w:ind w:left="2160" w:hanging="360"/>
      </w:pPr>
      <w:rPr>
        <w:rFonts w:ascii="Wingdings" w:hAnsi="Wingdings" w:hint="default"/>
      </w:rPr>
    </w:lvl>
    <w:lvl w:ilvl="3" w:tplc="EDB6F7D0" w:tentative="1">
      <w:start w:val="1"/>
      <w:numFmt w:val="bullet"/>
      <w:lvlText w:val=""/>
      <w:lvlJc w:val="left"/>
      <w:pPr>
        <w:ind w:left="2880" w:hanging="360"/>
      </w:pPr>
      <w:rPr>
        <w:rFonts w:ascii="Symbol" w:hAnsi="Symbol" w:hint="default"/>
      </w:rPr>
    </w:lvl>
    <w:lvl w:ilvl="4" w:tplc="A994294C" w:tentative="1">
      <w:start w:val="1"/>
      <w:numFmt w:val="bullet"/>
      <w:lvlText w:val="o"/>
      <w:lvlJc w:val="left"/>
      <w:pPr>
        <w:ind w:left="3600" w:hanging="360"/>
      </w:pPr>
      <w:rPr>
        <w:rFonts w:ascii="Courier New" w:hAnsi="Courier New" w:cs="Courier New" w:hint="default"/>
      </w:rPr>
    </w:lvl>
    <w:lvl w:ilvl="5" w:tplc="B1D4950A" w:tentative="1">
      <w:start w:val="1"/>
      <w:numFmt w:val="bullet"/>
      <w:lvlText w:val=""/>
      <w:lvlJc w:val="left"/>
      <w:pPr>
        <w:ind w:left="4320" w:hanging="360"/>
      </w:pPr>
      <w:rPr>
        <w:rFonts w:ascii="Wingdings" w:hAnsi="Wingdings" w:hint="default"/>
      </w:rPr>
    </w:lvl>
    <w:lvl w:ilvl="6" w:tplc="15A6CE3C" w:tentative="1">
      <w:start w:val="1"/>
      <w:numFmt w:val="bullet"/>
      <w:lvlText w:val=""/>
      <w:lvlJc w:val="left"/>
      <w:pPr>
        <w:ind w:left="5040" w:hanging="360"/>
      </w:pPr>
      <w:rPr>
        <w:rFonts w:ascii="Symbol" w:hAnsi="Symbol" w:hint="default"/>
      </w:rPr>
    </w:lvl>
    <w:lvl w:ilvl="7" w:tplc="7F94B572" w:tentative="1">
      <w:start w:val="1"/>
      <w:numFmt w:val="bullet"/>
      <w:lvlText w:val="o"/>
      <w:lvlJc w:val="left"/>
      <w:pPr>
        <w:ind w:left="5760" w:hanging="360"/>
      </w:pPr>
      <w:rPr>
        <w:rFonts w:ascii="Courier New" w:hAnsi="Courier New" w:cs="Courier New" w:hint="default"/>
      </w:rPr>
    </w:lvl>
    <w:lvl w:ilvl="8" w:tplc="815077D4" w:tentative="1">
      <w:start w:val="1"/>
      <w:numFmt w:val="bullet"/>
      <w:lvlText w:val=""/>
      <w:lvlJc w:val="left"/>
      <w:pPr>
        <w:ind w:left="6480" w:hanging="360"/>
      </w:pPr>
      <w:rPr>
        <w:rFonts w:ascii="Wingdings" w:hAnsi="Wingdings" w:hint="default"/>
      </w:rPr>
    </w:lvl>
  </w:abstractNum>
  <w:abstractNum w:abstractNumId="5" w15:restartNumberingAfterBreak="0">
    <w:nsid w:val="6350328D"/>
    <w:multiLevelType w:val="hybridMultilevel"/>
    <w:tmpl w:val="063ED872"/>
    <w:lvl w:ilvl="0" w:tplc="6B5AD1B2">
      <w:start w:val="1"/>
      <w:numFmt w:val="bullet"/>
      <w:lvlText w:val="o"/>
      <w:lvlJc w:val="left"/>
      <w:pPr>
        <w:ind w:left="786" w:hanging="360"/>
      </w:pPr>
      <w:rPr>
        <w:rFonts w:ascii="Courier New" w:hAnsi="Courier New" w:cs="Courier New" w:hint="default"/>
      </w:rPr>
    </w:lvl>
    <w:lvl w:ilvl="1" w:tplc="1E480750">
      <w:start w:val="1"/>
      <w:numFmt w:val="bullet"/>
      <w:lvlText w:val=""/>
      <w:lvlJc w:val="left"/>
      <w:pPr>
        <w:ind w:left="1364" w:hanging="360"/>
      </w:pPr>
      <w:rPr>
        <w:rFonts w:ascii="Wingdings" w:hAnsi="Wingdings" w:hint="default"/>
      </w:rPr>
    </w:lvl>
    <w:lvl w:ilvl="2" w:tplc="F70668DA">
      <w:start w:val="1"/>
      <w:numFmt w:val="bullet"/>
      <w:lvlText w:val=""/>
      <w:lvlJc w:val="left"/>
      <w:pPr>
        <w:ind w:left="2084" w:hanging="360"/>
      </w:pPr>
      <w:rPr>
        <w:rFonts w:ascii="Wingdings" w:hAnsi="Wingdings" w:hint="default"/>
      </w:rPr>
    </w:lvl>
    <w:lvl w:ilvl="3" w:tplc="C9740A1A">
      <w:start w:val="1"/>
      <w:numFmt w:val="bullet"/>
      <w:lvlText w:val=""/>
      <w:lvlJc w:val="left"/>
      <w:pPr>
        <w:ind w:left="2804" w:hanging="360"/>
      </w:pPr>
      <w:rPr>
        <w:rFonts w:ascii="Symbol" w:hAnsi="Symbol" w:hint="default"/>
      </w:rPr>
    </w:lvl>
    <w:lvl w:ilvl="4" w:tplc="E1643574">
      <w:start w:val="1"/>
      <w:numFmt w:val="bullet"/>
      <w:lvlText w:val="o"/>
      <w:lvlJc w:val="left"/>
      <w:pPr>
        <w:ind w:left="3524" w:hanging="360"/>
      </w:pPr>
      <w:rPr>
        <w:rFonts w:ascii="Courier New" w:hAnsi="Courier New" w:cs="Courier New" w:hint="default"/>
      </w:rPr>
    </w:lvl>
    <w:lvl w:ilvl="5" w:tplc="F98AD8FA">
      <w:start w:val="1"/>
      <w:numFmt w:val="bullet"/>
      <w:lvlText w:val=""/>
      <w:lvlJc w:val="left"/>
      <w:pPr>
        <w:ind w:left="4244" w:hanging="360"/>
      </w:pPr>
      <w:rPr>
        <w:rFonts w:ascii="Wingdings" w:hAnsi="Wingdings" w:hint="default"/>
      </w:rPr>
    </w:lvl>
    <w:lvl w:ilvl="6" w:tplc="960A7C2E">
      <w:start w:val="1"/>
      <w:numFmt w:val="bullet"/>
      <w:lvlText w:val=""/>
      <w:lvlJc w:val="left"/>
      <w:pPr>
        <w:ind w:left="4964" w:hanging="360"/>
      </w:pPr>
      <w:rPr>
        <w:rFonts w:ascii="Symbol" w:hAnsi="Symbol" w:hint="default"/>
      </w:rPr>
    </w:lvl>
    <w:lvl w:ilvl="7" w:tplc="63F8AA3C">
      <w:start w:val="1"/>
      <w:numFmt w:val="bullet"/>
      <w:lvlText w:val="o"/>
      <w:lvlJc w:val="left"/>
      <w:pPr>
        <w:ind w:left="5684" w:hanging="360"/>
      </w:pPr>
      <w:rPr>
        <w:rFonts w:ascii="Courier New" w:hAnsi="Courier New" w:cs="Courier New" w:hint="default"/>
      </w:rPr>
    </w:lvl>
    <w:lvl w:ilvl="8" w:tplc="57FA724A">
      <w:start w:val="1"/>
      <w:numFmt w:val="bullet"/>
      <w:lvlText w:val=""/>
      <w:lvlJc w:val="left"/>
      <w:pPr>
        <w:ind w:left="6404" w:hanging="360"/>
      </w:pPr>
      <w:rPr>
        <w:rFonts w:ascii="Wingdings" w:hAnsi="Wingdings" w:hint="default"/>
      </w:rPr>
    </w:lvl>
  </w:abstractNum>
  <w:abstractNum w:abstractNumId="6"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C24D7"/>
    <w:rsid w:val="00123FB1"/>
    <w:rsid w:val="001351DF"/>
    <w:rsid w:val="001809E4"/>
    <w:rsid w:val="001B41EF"/>
    <w:rsid w:val="001D1906"/>
    <w:rsid w:val="0032583E"/>
    <w:rsid w:val="00330380"/>
    <w:rsid w:val="00354AD0"/>
    <w:rsid w:val="00364CDD"/>
    <w:rsid w:val="0037685B"/>
    <w:rsid w:val="003E5C60"/>
    <w:rsid w:val="003F613C"/>
    <w:rsid w:val="00433C38"/>
    <w:rsid w:val="004548F9"/>
    <w:rsid w:val="00457F01"/>
    <w:rsid w:val="004B59E3"/>
    <w:rsid w:val="005B3F74"/>
    <w:rsid w:val="00667EA3"/>
    <w:rsid w:val="006826E8"/>
    <w:rsid w:val="006A36CF"/>
    <w:rsid w:val="00722AB7"/>
    <w:rsid w:val="00742E59"/>
    <w:rsid w:val="007513C9"/>
    <w:rsid w:val="00771DF8"/>
    <w:rsid w:val="007D4376"/>
    <w:rsid w:val="007E29D6"/>
    <w:rsid w:val="00811753"/>
    <w:rsid w:val="00815ABE"/>
    <w:rsid w:val="0081664D"/>
    <w:rsid w:val="0087471A"/>
    <w:rsid w:val="00890255"/>
    <w:rsid w:val="008A3297"/>
    <w:rsid w:val="008D4ED7"/>
    <w:rsid w:val="00921EB0"/>
    <w:rsid w:val="00936CFA"/>
    <w:rsid w:val="00975EAF"/>
    <w:rsid w:val="009D220E"/>
    <w:rsid w:val="00A00A21"/>
    <w:rsid w:val="00A24784"/>
    <w:rsid w:val="00A511F2"/>
    <w:rsid w:val="00A718C0"/>
    <w:rsid w:val="00AF26E9"/>
    <w:rsid w:val="00B015D4"/>
    <w:rsid w:val="00B104E2"/>
    <w:rsid w:val="00B41CCD"/>
    <w:rsid w:val="00BE2BC9"/>
    <w:rsid w:val="00C43814"/>
    <w:rsid w:val="00C510F4"/>
    <w:rsid w:val="00C637F5"/>
    <w:rsid w:val="00C64746"/>
    <w:rsid w:val="00C90B78"/>
    <w:rsid w:val="00CB6471"/>
    <w:rsid w:val="00CD48E1"/>
    <w:rsid w:val="00CE299D"/>
    <w:rsid w:val="00D94528"/>
    <w:rsid w:val="00DC6B79"/>
    <w:rsid w:val="00E24265"/>
    <w:rsid w:val="00E2626A"/>
    <w:rsid w:val="00E55BE8"/>
    <w:rsid w:val="00EC669C"/>
    <w:rsid w:val="00ED29EA"/>
    <w:rsid w:val="00EE0CC6"/>
    <w:rsid w:val="00EE2E50"/>
    <w:rsid w:val="00F371ED"/>
    <w:rsid w:val="00F54E85"/>
    <w:rsid w:val="00FD6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A093D"/>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paragraph" w:styleId="BalloonText">
    <w:name w:val="Balloon Text"/>
    <w:basedOn w:val="Normal"/>
    <w:link w:val="BalloonTextChar"/>
    <w:uiPriority w:val="99"/>
    <w:semiHidden/>
    <w:unhideWhenUsed/>
    <w:rsid w:val="00EE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50"/>
    <w:rPr>
      <w:rFonts w:ascii="Segoe UI" w:hAnsi="Segoe UI" w:cs="Segoe UI"/>
      <w:sz w:val="18"/>
      <w:szCs w:val="18"/>
    </w:rPr>
  </w:style>
  <w:style w:type="paragraph" w:styleId="Revision">
    <w:name w:val="Revision"/>
    <w:hidden/>
    <w:uiPriority w:val="99"/>
    <w:semiHidden/>
    <w:rsid w:val="00874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fety.gov.au/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nationalsecurity.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ber.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afp.gov.au/online_forms/report_a_cri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BB88-665C-4B63-B028-B886859A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6567</Characters>
  <Application>Microsoft Office Word</Application>
  <DocSecurity>0</DocSecurity>
  <Lines>142</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2023-08-08T00:20:00Z</dcterms:created>
  <dcterms:modified xsi:type="dcterms:W3CDTF">2023-08-08T00:20:00Z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2023-08-08T00:20:20Z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217ACB636ABD1E7A4372E164A621EB5A</vt:lpwstr>
  </property>
  <property fmtid="{D5CDD505-2E9C-101B-9397-08002B2CF9AE}" pid="21" name="PM_Hash_SHA1">
    <vt:lpwstr>AC3943DB820E383BF269DA10A2BBB9338123B9B4</vt:lpwstr>
  </property>
  <property fmtid="{D5CDD505-2E9C-101B-9397-08002B2CF9AE}" pid="22" name="PM_SecurityClassification_Prev">
    <vt:lpwstr>UNOFFICIAL</vt:lpwstr>
  </property>
  <property fmtid="{D5CDD505-2E9C-101B-9397-08002B2CF9AE}" pid="23" name="PM_Qualifier_Prev">
    <vt:lpwstr/>
  </property>
</Properties>
</file>